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5183" w:rsidRPr="00374D58" w:rsidRDefault="00CF5183" w:rsidP="00CF5183">
      <w:pPr>
        <w:pStyle w:val="a9"/>
        <w:ind w:firstLine="540"/>
        <w:jc w:val="right"/>
        <w:rPr>
          <w:b w:val="0"/>
          <w:i/>
          <w:color w:val="000000"/>
          <w:sz w:val="22"/>
          <w:szCs w:val="22"/>
          <w:lang w:val="ru-RU"/>
        </w:rPr>
      </w:pPr>
      <w:r w:rsidRPr="00374D58">
        <w:rPr>
          <w:b w:val="0"/>
          <w:i/>
          <w:color w:val="000000"/>
          <w:sz w:val="22"/>
          <w:szCs w:val="22"/>
          <w:lang w:val="ru-RU"/>
        </w:rPr>
        <w:t>Приложение № 18</w:t>
      </w:r>
    </w:p>
    <w:p w:rsidR="00CF5183" w:rsidRPr="00774DA7" w:rsidRDefault="00CF5183" w:rsidP="00CF5183">
      <w:pPr>
        <w:pStyle w:val="a9"/>
        <w:rPr>
          <w:color w:val="000000"/>
          <w:sz w:val="22"/>
          <w:szCs w:val="22"/>
          <w:lang w:val="ru-RU"/>
        </w:rPr>
      </w:pPr>
      <w:r w:rsidRPr="00774DA7">
        <w:rPr>
          <w:color w:val="000000"/>
          <w:sz w:val="22"/>
          <w:szCs w:val="22"/>
          <w:lang w:val="ru-RU"/>
        </w:rPr>
        <w:t xml:space="preserve">ДОГОВОР ПОДРЯДА </w:t>
      </w:r>
    </w:p>
    <w:p w:rsidR="00CF5183" w:rsidRPr="00774DA7" w:rsidRDefault="00CF5183" w:rsidP="00CF5183">
      <w:pPr>
        <w:pStyle w:val="a9"/>
        <w:rPr>
          <w:b w:val="0"/>
          <w:color w:val="000000"/>
          <w:sz w:val="22"/>
          <w:szCs w:val="22"/>
          <w:lang w:val="ru-RU"/>
        </w:rPr>
      </w:pPr>
      <w:r w:rsidRPr="00774DA7">
        <w:rPr>
          <w:color w:val="000000"/>
          <w:sz w:val="22"/>
          <w:szCs w:val="22"/>
          <w:lang w:val="ru-RU"/>
        </w:rPr>
        <w:t>№ ______________________</w:t>
      </w:r>
    </w:p>
    <w:p w:rsidR="00CF5183" w:rsidRPr="00774DA7" w:rsidRDefault="00CF5183" w:rsidP="00CF5183">
      <w:pPr>
        <w:pStyle w:val="a9"/>
        <w:jc w:val="right"/>
        <w:rPr>
          <w:b w:val="0"/>
          <w:color w:val="000000"/>
          <w:sz w:val="22"/>
          <w:szCs w:val="22"/>
          <w:lang w:val="ru-RU"/>
        </w:rPr>
      </w:pPr>
      <w:r>
        <w:rPr>
          <w:b w:val="0"/>
          <w:color w:val="000000"/>
          <w:sz w:val="22"/>
          <w:szCs w:val="22"/>
          <w:lang w:val="ru-RU"/>
        </w:rPr>
        <w:tab/>
      </w:r>
    </w:p>
    <w:tbl>
      <w:tblPr>
        <w:tblW w:w="0" w:type="auto"/>
        <w:tblInd w:w="108" w:type="dxa"/>
        <w:tblLayout w:type="fixed"/>
        <w:tblLook w:val="0000" w:firstRow="0" w:lastRow="0" w:firstColumn="0" w:lastColumn="0" w:noHBand="0" w:noVBand="0"/>
      </w:tblPr>
      <w:tblGrid>
        <w:gridCol w:w="4820"/>
        <w:gridCol w:w="5386"/>
      </w:tblGrid>
      <w:tr w:rsidR="00CF5183" w:rsidRPr="00774DA7" w:rsidTr="00A57887">
        <w:trPr>
          <w:trHeight w:val="304"/>
        </w:trPr>
        <w:tc>
          <w:tcPr>
            <w:tcW w:w="4820" w:type="dxa"/>
            <w:shd w:val="clear" w:color="auto" w:fill="auto"/>
          </w:tcPr>
          <w:p w:rsidR="00CF5183" w:rsidRPr="00774DA7" w:rsidRDefault="00CF5183" w:rsidP="00A57887">
            <w:pPr>
              <w:pStyle w:val="2"/>
              <w:spacing w:before="0" w:after="0"/>
              <w:ind w:firstLine="0"/>
              <w:jc w:val="left"/>
              <w:rPr>
                <w:rFonts w:ascii="Times New Roman" w:hAnsi="Times New Roman" w:cs="Times New Roman"/>
                <w:i w:val="0"/>
                <w:sz w:val="22"/>
                <w:szCs w:val="22"/>
              </w:rPr>
            </w:pPr>
            <w:r w:rsidRPr="00774DA7">
              <w:rPr>
                <w:rFonts w:ascii="Times New Roman" w:hAnsi="Times New Roman" w:cs="Times New Roman"/>
                <w:i w:val="0"/>
                <w:sz w:val="22"/>
                <w:szCs w:val="22"/>
              </w:rPr>
              <w:t xml:space="preserve">г. Саранск      </w:t>
            </w:r>
            <w:r>
              <w:rPr>
                <w:rFonts w:ascii="Times New Roman" w:hAnsi="Times New Roman" w:cs="Times New Roman"/>
                <w:i w:val="0"/>
                <w:sz w:val="22"/>
                <w:szCs w:val="22"/>
              </w:rPr>
              <w:t xml:space="preserve"> </w:t>
            </w:r>
          </w:p>
        </w:tc>
        <w:tc>
          <w:tcPr>
            <w:tcW w:w="5386" w:type="dxa"/>
            <w:shd w:val="clear" w:color="auto" w:fill="auto"/>
          </w:tcPr>
          <w:p w:rsidR="00CF5183" w:rsidRPr="00774DA7" w:rsidRDefault="00CF5183" w:rsidP="00A57887">
            <w:pPr>
              <w:pStyle w:val="1"/>
              <w:spacing w:before="0" w:after="0"/>
              <w:jc w:val="both"/>
              <w:rPr>
                <w:rFonts w:ascii="Times New Roman" w:hAnsi="Times New Roman" w:cs="Times New Roman"/>
                <w:sz w:val="22"/>
                <w:szCs w:val="22"/>
              </w:rPr>
            </w:pPr>
            <w:r w:rsidRPr="00774DA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74DA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74DA7">
              <w:rPr>
                <w:rFonts w:ascii="Times New Roman" w:hAnsi="Times New Roman" w:cs="Times New Roman"/>
                <w:sz w:val="22"/>
                <w:szCs w:val="22"/>
              </w:rPr>
              <w:t xml:space="preserve">   «____»  __________________ 20__ г. </w:t>
            </w:r>
          </w:p>
        </w:tc>
      </w:tr>
    </w:tbl>
    <w:p w:rsidR="00CF5183" w:rsidRPr="00774DA7" w:rsidRDefault="00CF5183" w:rsidP="00CF5183">
      <w:pPr>
        <w:ind w:firstLine="709"/>
        <w:rPr>
          <w:rFonts w:ascii="Times New Roman" w:hAnsi="Times New Roman" w:cs="Times New Roman"/>
          <w:b/>
          <w:sz w:val="22"/>
          <w:szCs w:val="22"/>
        </w:rPr>
      </w:pPr>
    </w:p>
    <w:p w:rsidR="00CF5183" w:rsidRPr="00774DA7" w:rsidRDefault="00CF5183" w:rsidP="00CF5183">
      <w:pPr>
        <w:ind w:firstLine="709"/>
        <w:rPr>
          <w:rFonts w:ascii="Times New Roman" w:hAnsi="Times New Roman" w:cs="Times New Roman"/>
          <w:b/>
          <w:color w:val="000000"/>
          <w:spacing w:val="-2"/>
          <w:sz w:val="22"/>
          <w:szCs w:val="22"/>
        </w:rPr>
      </w:pPr>
      <w:r w:rsidRPr="00774DA7">
        <w:rPr>
          <w:rFonts w:ascii="Times New Roman" w:hAnsi="Times New Roman" w:cs="Times New Roman"/>
          <w:b/>
          <w:sz w:val="22"/>
          <w:szCs w:val="22"/>
        </w:rPr>
        <w:t xml:space="preserve">Общество с ограниченной ответственностью «Мордовская Заготовительная Компания», </w:t>
      </w:r>
      <w:r w:rsidRPr="00774DA7">
        <w:rPr>
          <w:rFonts w:ascii="Times New Roman" w:hAnsi="Times New Roman" w:cs="Times New Roman"/>
          <w:sz w:val="22"/>
          <w:szCs w:val="22"/>
        </w:rPr>
        <w:t>в лице</w:t>
      </w:r>
      <w:r w:rsidRPr="00774DA7">
        <w:rPr>
          <w:rFonts w:ascii="Times New Roman" w:hAnsi="Times New Roman" w:cs="Times New Roman"/>
          <w:b/>
          <w:sz w:val="22"/>
          <w:szCs w:val="22"/>
        </w:rPr>
        <w:t xml:space="preserve"> _________________________________________________________</w:t>
      </w:r>
      <w:r>
        <w:rPr>
          <w:rFonts w:ascii="Times New Roman" w:hAnsi="Times New Roman" w:cs="Times New Roman"/>
          <w:b/>
          <w:sz w:val="22"/>
          <w:szCs w:val="22"/>
        </w:rPr>
        <w:t>______</w:t>
      </w:r>
      <w:r w:rsidRPr="00774DA7">
        <w:rPr>
          <w:rFonts w:ascii="Times New Roman" w:hAnsi="Times New Roman" w:cs="Times New Roman"/>
          <w:b/>
          <w:sz w:val="22"/>
          <w:szCs w:val="22"/>
        </w:rPr>
        <w:t>_________</w:t>
      </w:r>
      <w:r>
        <w:rPr>
          <w:rFonts w:ascii="Times New Roman" w:hAnsi="Times New Roman" w:cs="Times New Roman"/>
          <w:sz w:val="22"/>
          <w:szCs w:val="22"/>
        </w:rPr>
        <w:t>,</w:t>
      </w:r>
      <w:r w:rsidRPr="00774DA7">
        <w:rPr>
          <w:rFonts w:ascii="Times New Roman" w:hAnsi="Times New Roman" w:cs="Times New Roman"/>
          <w:b/>
          <w:sz w:val="22"/>
          <w:szCs w:val="22"/>
        </w:rPr>
        <w:t xml:space="preserve"> </w:t>
      </w:r>
      <w:r w:rsidRPr="00774DA7">
        <w:rPr>
          <w:rFonts w:ascii="Times New Roman" w:hAnsi="Times New Roman" w:cs="Times New Roman"/>
          <w:sz w:val="22"/>
          <w:szCs w:val="22"/>
        </w:rPr>
        <w:t xml:space="preserve">действующ___ на основании ___________________________________________________________, именуемое в дальнейшем </w:t>
      </w:r>
      <w:r w:rsidRPr="00774DA7">
        <w:rPr>
          <w:rFonts w:ascii="Times New Roman" w:hAnsi="Times New Roman" w:cs="Times New Roman"/>
          <w:bCs/>
          <w:color w:val="000000"/>
          <w:spacing w:val="-2"/>
          <w:sz w:val="22"/>
          <w:szCs w:val="22"/>
        </w:rPr>
        <w:t>«</w:t>
      </w:r>
      <w:r w:rsidRPr="00774DA7">
        <w:rPr>
          <w:rFonts w:ascii="Times New Roman" w:hAnsi="Times New Roman" w:cs="Times New Roman"/>
          <w:b/>
          <w:bCs/>
          <w:color w:val="000000"/>
          <w:spacing w:val="-2"/>
          <w:sz w:val="22"/>
          <w:szCs w:val="22"/>
        </w:rPr>
        <w:t>Подрядчик</w:t>
      </w:r>
      <w:r w:rsidRPr="00774DA7">
        <w:rPr>
          <w:rFonts w:ascii="Times New Roman" w:hAnsi="Times New Roman" w:cs="Times New Roman"/>
          <w:bCs/>
          <w:color w:val="000000"/>
          <w:spacing w:val="-2"/>
          <w:sz w:val="22"/>
          <w:szCs w:val="22"/>
        </w:rPr>
        <w:t>»</w:t>
      </w:r>
      <w:r w:rsidRPr="00774DA7">
        <w:rPr>
          <w:rFonts w:ascii="Times New Roman" w:hAnsi="Times New Roman" w:cs="Times New Roman"/>
          <w:b/>
          <w:sz w:val="22"/>
          <w:szCs w:val="22"/>
        </w:rPr>
        <w:t xml:space="preserve">, </w:t>
      </w:r>
      <w:r w:rsidRPr="00774DA7">
        <w:rPr>
          <w:rFonts w:ascii="Times New Roman" w:hAnsi="Times New Roman" w:cs="Times New Roman"/>
          <w:sz w:val="22"/>
          <w:szCs w:val="22"/>
        </w:rPr>
        <w:t>с одной стороны, и</w:t>
      </w:r>
    </w:p>
    <w:p w:rsidR="00CF5183" w:rsidRPr="00774DA7" w:rsidRDefault="00CF5183" w:rsidP="00CF5183">
      <w:pPr>
        <w:ind w:firstLine="709"/>
        <w:rPr>
          <w:rFonts w:ascii="Times New Roman" w:hAnsi="Times New Roman" w:cs="Times New Roman"/>
          <w:b/>
          <w:color w:val="000000"/>
          <w:spacing w:val="-2"/>
          <w:sz w:val="22"/>
          <w:szCs w:val="22"/>
        </w:rPr>
      </w:pPr>
    </w:p>
    <w:p w:rsidR="00CF5183" w:rsidRPr="00774DA7" w:rsidRDefault="00CF5183" w:rsidP="00CF5183">
      <w:pPr>
        <w:ind w:firstLine="709"/>
        <w:rPr>
          <w:rFonts w:ascii="Times New Roman" w:hAnsi="Times New Roman" w:cs="Times New Roman"/>
          <w:sz w:val="22"/>
          <w:szCs w:val="22"/>
        </w:rPr>
      </w:pPr>
      <w:r w:rsidRPr="00774DA7">
        <w:rPr>
          <w:rFonts w:ascii="Times New Roman" w:hAnsi="Times New Roman" w:cs="Times New Roman"/>
          <w:b/>
          <w:color w:val="000000"/>
          <w:spacing w:val="-2"/>
          <w:sz w:val="22"/>
          <w:szCs w:val="22"/>
        </w:rPr>
        <w:t>_______________________________________________________________________________,</w:t>
      </w:r>
      <w:r w:rsidRPr="00774DA7">
        <w:rPr>
          <w:rFonts w:ascii="Times New Roman" w:hAnsi="Times New Roman" w:cs="Times New Roman"/>
          <w:color w:val="000000"/>
          <w:spacing w:val="-2"/>
          <w:sz w:val="22"/>
          <w:szCs w:val="22"/>
        </w:rPr>
        <w:t xml:space="preserve"> в лице ____________________________________________________________</w:t>
      </w:r>
      <w:r>
        <w:rPr>
          <w:rFonts w:ascii="Times New Roman" w:hAnsi="Times New Roman" w:cs="Times New Roman"/>
          <w:color w:val="000000"/>
          <w:spacing w:val="-2"/>
          <w:sz w:val="22"/>
          <w:szCs w:val="22"/>
        </w:rPr>
        <w:t>____</w:t>
      </w:r>
      <w:r w:rsidRPr="00774DA7">
        <w:rPr>
          <w:rFonts w:ascii="Times New Roman" w:hAnsi="Times New Roman" w:cs="Times New Roman"/>
          <w:color w:val="000000"/>
          <w:spacing w:val="-2"/>
          <w:sz w:val="22"/>
          <w:szCs w:val="22"/>
        </w:rPr>
        <w:t>____, действующ___ на основании ____________________________________________________________________</w:t>
      </w:r>
      <w:r>
        <w:rPr>
          <w:rFonts w:ascii="Times New Roman" w:hAnsi="Times New Roman" w:cs="Times New Roman"/>
          <w:color w:val="000000"/>
          <w:spacing w:val="-2"/>
          <w:sz w:val="22"/>
          <w:szCs w:val="22"/>
        </w:rPr>
        <w:t>_______</w:t>
      </w:r>
      <w:r w:rsidRPr="00774DA7">
        <w:rPr>
          <w:rFonts w:ascii="Times New Roman" w:hAnsi="Times New Roman" w:cs="Times New Roman"/>
          <w:color w:val="000000"/>
          <w:spacing w:val="-2"/>
          <w:sz w:val="22"/>
          <w:szCs w:val="22"/>
        </w:rPr>
        <w:t xml:space="preserve">________, именуем__ в дальнейшем </w:t>
      </w:r>
      <w:r w:rsidRPr="00774DA7">
        <w:rPr>
          <w:rFonts w:ascii="Times New Roman" w:hAnsi="Times New Roman" w:cs="Times New Roman"/>
          <w:b/>
          <w:sz w:val="22"/>
          <w:szCs w:val="22"/>
        </w:rPr>
        <w:t>«Заказчик»</w:t>
      </w:r>
      <w:r w:rsidRPr="00774DA7">
        <w:rPr>
          <w:rFonts w:ascii="Times New Roman" w:hAnsi="Times New Roman" w:cs="Times New Roman"/>
          <w:bCs/>
          <w:color w:val="000000"/>
          <w:spacing w:val="-2"/>
          <w:sz w:val="22"/>
          <w:szCs w:val="22"/>
        </w:rPr>
        <w:t xml:space="preserve">, </w:t>
      </w:r>
      <w:r w:rsidRPr="00774DA7">
        <w:rPr>
          <w:rFonts w:ascii="Times New Roman" w:hAnsi="Times New Roman" w:cs="Times New Roman"/>
          <w:sz w:val="22"/>
          <w:szCs w:val="22"/>
        </w:rPr>
        <w:t>с другой стороны, заключили настоящий Договор о нижеследующем:</w:t>
      </w:r>
    </w:p>
    <w:p w:rsidR="00CF5183" w:rsidRPr="00774DA7" w:rsidRDefault="00CF5183" w:rsidP="00CF5183">
      <w:pPr>
        <w:rPr>
          <w:sz w:val="22"/>
          <w:szCs w:val="22"/>
        </w:rPr>
      </w:pPr>
    </w:p>
    <w:p w:rsidR="00CF5183" w:rsidRPr="00774DA7" w:rsidRDefault="00CF5183" w:rsidP="00CF5183">
      <w:pPr>
        <w:pStyle w:val="1"/>
        <w:spacing w:before="0" w:after="0"/>
        <w:rPr>
          <w:sz w:val="22"/>
          <w:szCs w:val="22"/>
        </w:rPr>
      </w:pPr>
      <w:bookmarkStart w:id="0" w:name="sub_1"/>
      <w:r w:rsidRPr="00774DA7">
        <w:rPr>
          <w:sz w:val="22"/>
          <w:szCs w:val="22"/>
        </w:rPr>
        <w:t>1. Предмет договора и общие условия</w:t>
      </w:r>
    </w:p>
    <w:bookmarkEnd w:id="0"/>
    <w:p w:rsidR="00CF5183" w:rsidRPr="00774DA7" w:rsidRDefault="00CF5183" w:rsidP="00CF5183">
      <w:pPr>
        <w:rPr>
          <w:sz w:val="22"/>
          <w:szCs w:val="22"/>
        </w:rPr>
      </w:pPr>
      <w:r w:rsidRPr="00774DA7">
        <w:rPr>
          <w:sz w:val="22"/>
          <w:szCs w:val="22"/>
        </w:rPr>
        <w:t xml:space="preserve">1.1. Подрядчик обязуется выполнить по заданию Заказчика работу, указанную в </w:t>
      </w:r>
      <w:hyperlink w:anchor="sub_102" w:history="1">
        <w:r w:rsidRPr="00774DA7">
          <w:rPr>
            <w:rStyle w:val="a4"/>
            <w:color w:val="auto"/>
            <w:sz w:val="22"/>
            <w:szCs w:val="22"/>
          </w:rPr>
          <w:t>пункте 1.2</w:t>
        </w:r>
      </w:hyperlink>
      <w:r w:rsidRPr="00774DA7">
        <w:rPr>
          <w:sz w:val="22"/>
          <w:szCs w:val="22"/>
        </w:rPr>
        <w:t xml:space="preserve"> настоящего договора, и сдать ее результат Заказчику, а Заказчик обязуется принять результат работы и оплатить его.</w:t>
      </w:r>
    </w:p>
    <w:p w:rsidR="00CF5183" w:rsidRPr="00774DA7" w:rsidRDefault="00CF5183" w:rsidP="00CF5183">
      <w:pPr>
        <w:rPr>
          <w:sz w:val="22"/>
          <w:szCs w:val="22"/>
        </w:rPr>
      </w:pPr>
      <w:bookmarkStart w:id="1" w:name="sub_102"/>
      <w:r w:rsidRPr="00774DA7">
        <w:rPr>
          <w:sz w:val="22"/>
          <w:szCs w:val="22"/>
        </w:rPr>
        <w:t>1.2. Подрядчик обязуется выполнить следующую работу:</w:t>
      </w:r>
    </w:p>
    <w:p w:rsidR="00CF5183" w:rsidRPr="00774DA7" w:rsidRDefault="00CF5183" w:rsidP="00CF5183">
      <w:pPr>
        <w:rPr>
          <w:sz w:val="22"/>
          <w:szCs w:val="22"/>
        </w:rPr>
      </w:pPr>
      <w:r w:rsidRPr="00774DA7">
        <w:rPr>
          <w:sz w:val="22"/>
          <w:szCs w:val="22"/>
        </w:rPr>
        <w:t>1.2.1 _________________________________________________________________________;</w:t>
      </w:r>
    </w:p>
    <w:p w:rsidR="00CF5183" w:rsidRPr="00774DA7" w:rsidRDefault="00CF5183" w:rsidP="00CF5183">
      <w:pPr>
        <w:rPr>
          <w:sz w:val="22"/>
          <w:szCs w:val="22"/>
        </w:rPr>
      </w:pPr>
      <w:r w:rsidRPr="00774DA7">
        <w:rPr>
          <w:sz w:val="22"/>
          <w:szCs w:val="22"/>
        </w:rPr>
        <w:t>1.2.2 _________________________________________________________________________,</w:t>
      </w:r>
    </w:p>
    <w:p w:rsidR="00CF5183" w:rsidRPr="00774DA7" w:rsidRDefault="00CF5183" w:rsidP="00CF5183">
      <w:pPr>
        <w:rPr>
          <w:sz w:val="22"/>
          <w:szCs w:val="22"/>
        </w:rPr>
      </w:pPr>
      <w:r w:rsidRPr="00774DA7">
        <w:rPr>
          <w:sz w:val="22"/>
          <w:szCs w:val="22"/>
        </w:rPr>
        <w:t>именуемую в дальнейшем «Работа».</w:t>
      </w:r>
    </w:p>
    <w:bookmarkEnd w:id="1"/>
    <w:p w:rsidR="00CF5183" w:rsidRPr="00774DA7" w:rsidRDefault="00CF5183" w:rsidP="00CF5183">
      <w:pPr>
        <w:rPr>
          <w:sz w:val="22"/>
          <w:szCs w:val="22"/>
        </w:rPr>
      </w:pPr>
      <w:r w:rsidRPr="00774DA7">
        <w:rPr>
          <w:sz w:val="22"/>
          <w:szCs w:val="22"/>
        </w:rPr>
        <w:t>1.3. Работу Подрядчик выполняет своими инструментами, при использовании своего оборудования</w:t>
      </w:r>
    </w:p>
    <w:p w:rsidR="00CF5183" w:rsidRPr="00774DA7" w:rsidRDefault="00CF5183" w:rsidP="00CF5183">
      <w:pPr>
        <w:rPr>
          <w:sz w:val="22"/>
          <w:szCs w:val="22"/>
        </w:rPr>
      </w:pPr>
      <w:bookmarkStart w:id="2" w:name="sub_14"/>
      <w:r w:rsidRPr="00774DA7">
        <w:rPr>
          <w:sz w:val="22"/>
          <w:szCs w:val="22"/>
        </w:rPr>
        <w:t>1.4. Срок выполнения работ:</w:t>
      </w:r>
    </w:p>
    <w:p w:rsidR="00CF5183" w:rsidRPr="00774DA7" w:rsidRDefault="00CF5183" w:rsidP="00CF5183">
      <w:pPr>
        <w:rPr>
          <w:sz w:val="22"/>
          <w:szCs w:val="22"/>
        </w:rPr>
      </w:pPr>
      <w:r w:rsidRPr="00774DA7">
        <w:rPr>
          <w:sz w:val="22"/>
          <w:szCs w:val="22"/>
        </w:rPr>
        <w:t>- дата начала Работ _______________;</w:t>
      </w:r>
    </w:p>
    <w:p w:rsidR="00CF5183" w:rsidRPr="00774DA7" w:rsidRDefault="00CF5183" w:rsidP="00CF5183">
      <w:pPr>
        <w:rPr>
          <w:sz w:val="22"/>
          <w:szCs w:val="22"/>
        </w:rPr>
      </w:pPr>
      <w:r w:rsidRPr="00774DA7">
        <w:rPr>
          <w:sz w:val="22"/>
          <w:szCs w:val="22"/>
        </w:rPr>
        <w:t>- дата окончания Работ ____________.</w:t>
      </w:r>
    </w:p>
    <w:p w:rsidR="00CF5183" w:rsidRPr="008F539F" w:rsidRDefault="00CF5183" w:rsidP="00CF5183">
      <w:pPr>
        <w:rPr>
          <w:sz w:val="22"/>
          <w:szCs w:val="22"/>
        </w:rPr>
      </w:pPr>
      <w:r w:rsidRPr="008F539F">
        <w:rPr>
          <w:sz w:val="22"/>
          <w:szCs w:val="22"/>
        </w:rPr>
        <w:t>Подрядчик имеет право выполнить работы досрочно.</w:t>
      </w:r>
    </w:p>
    <w:bookmarkEnd w:id="2"/>
    <w:p w:rsidR="00CF5183" w:rsidRPr="008F539F" w:rsidRDefault="00CF5183" w:rsidP="00CF5183">
      <w:pPr>
        <w:rPr>
          <w:sz w:val="22"/>
          <w:szCs w:val="22"/>
        </w:rPr>
      </w:pPr>
      <w:r w:rsidRPr="008F539F">
        <w:rPr>
          <w:sz w:val="22"/>
          <w:szCs w:val="22"/>
        </w:rPr>
        <w:t>1.5. Работа считается выполненной после подписания акта приема-сдачи Работы Заказчиком и Подрядчиком и/или его уполномоченным представителями.</w:t>
      </w:r>
    </w:p>
    <w:p w:rsidR="00CF5183" w:rsidRPr="008F539F" w:rsidRDefault="00CF5183" w:rsidP="00CF5183">
      <w:pPr>
        <w:tabs>
          <w:tab w:val="left" w:pos="9214"/>
        </w:tabs>
        <w:ind w:firstLine="709"/>
        <w:contextualSpacing/>
        <w:rPr>
          <w:sz w:val="22"/>
          <w:szCs w:val="22"/>
        </w:rPr>
      </w:pPr>
      <w:r w:rsidRPr="008F539F">
        <w:rPr>
          <w:sz w:val="22"/>
          <w:szCs w:val="22"/>
        </w:rPr>
        <w:t>1.6. Предмет настоящего Договора является деловой целью сделки.</w:t>
      </w:r>
    </w:p>
    <w:p w:rsidR="00CF5183" w:rsidRPr="008F539F" w:rsidRDefault="00CF5183" w:rsidP="00CF5183">
      <w:pPr>
        <w:tabs>
          <w:tab w:val="left" w:pos="9214"/>
        </w:tabs>
        <w:ind w:firstLine="709"/>
        <w:contextualSpacing/>
        <w:rPr>
          <w:sz w:val="22"/>
          <w:szCs w:val="22"/>
        </w:rPr>
      </w:pPr>
      <w:r w:rsidRPr="008F539F">
        <w:rPr>
          <w:sz w:val="22"/>
          <w:szCs w:val="22"/>
        </w:rPr>
        <w:t>1.7. Обязательства по настоящему Договору исполняются Сторонами, на которые они возложены настоящим Договором.</w:t>
      </w:r>
    </w:p>
    <w:p w:rsidR="00CF5183" w:rsidRPr="00774DA7" w:rsidRDefault="00CF5183" w:rsidP="00CF5183">
      <w:pPr>
        <w:tabs>
          <w:tab w:val="left" w:pos="9214"/>
        </w:tabs>
        <w:ind w:firstLine="709"/>
        <w:contextualSpacing/>
        <w:rPr>
          <w:sz w:val="22"/>
          <w:szCs w:val="22"/>
        </w:rPr>
      </w:pPr>
      <w:r w:rsidRPr="008F539F">
        <w:rPr>
          <w:sz w:val="22"/>
          <w:szCs w:val="22"/>
        </w:rPr>
        <w:t>1.8. Стороны подтверждают, что их возможности на стадии ведения переговоров по заключению настоящего Договора были равными.</w:t>
      </w:r>
    </w:p>
    <w:p w:rsidR="00CF5183" w:rsidRPr="00774DA7" w:rsidRDefault="00CF5183" w:rsidP="00CF5183">
      <w:pPr>
        <w:rPr>
          <w:sz w:val="22"/>
          <w:szCs w:val="22"/>
        </w:rPr>
      </w:pPr>
    </w:p>
    <w:p w:rsidR="00CF5183" w:rsidRPr="00774DA7" w:rsidRDefault="00CF5183" w:rsidP="00CF5183">
      <w:pPr>
        <w:pStyle w:val="1"/>
        <w:spacing w:before="0" w:after="0"/>
        <w:rPr>
          <w:sz w:val="22"/>
          <w:szCs w:val="22"/>
        </w:rPr>
      </w:pPr>
      <w:bookmarkStart w:id="3" w:name="sub_2"/>
      <w:r w:rsidRPr="00774DA7">
        <w:rPr>
          <w:sz w:val="22"/>
          <w:szCs w:val="22"/>
        </w:rPr>
        <w:t>2. Права и обязанности сторон</w:t>
      </w:r>
    </w:p>
    <w:bookmarkEnd w:id="3"/>
    <w:p w:rsidR="00CF5183" w:rsidRPr="00774DA7" w:rsidRDefault="00CF5183" w:rsidP="00CF5183">
      <w:pPr>
        <w:rPr>
          <w:sz w:val="22"/>
          <w:szCs w:val="22"/>
        </w:rPr>
      </w:pPr>
      <w:r w:rsidRPr="00774DA7">
        <w:rPr>
          <w:sz w:val="22"/>
          <w:szCs w:val="22"/>
        </w:rPr>
        <w:t>2.1. Подрядчик обязуется:</w:t>
      </w:r>
    </w:p>
    <w:p w:rsidR="00CF5183" w:rsidRPr="00774DA7" w:rsidRDefault="00CF5183" w:rsidP="00CF5183">
      <w:pPr>
        <w:rPr>
          <w:sz w:val="22"/>
          <w:szCs w:val="22"/>
        </w:rPr>
      </w:pPr>
      <w:r w:rsidRPr="00774DA7">
        <w:rPr>
          <w:sz w:val="22"/>
          <w:szCs w:val="22"/>
        </w:rPr>
        <w:t>2.1.1. Выполнить Работу с надлежащим качеством своими силами и средствами.</w:t>
      </w:r>
    </w:p>
    <w:p w:rsidR="00CF5183" w:rsidRPr="00774DA7" w:rsidRDefault="00CF5183" w:rsidP="00CF5183">
      <w:pPr>
        <w:rPr>
          <w:sz w:val="22"/>
          <w:szCs w:val="22"/>
        </w:rPr>
      </w:pPr>
      <w:r w:rsidRPr="00774DA7">
        <w:rPr>
          <w:sz w:val="22"/>
          <w:szCs w:val="22"/>
        </w:rPr>
        <w:t xml:space="preserve">2.1.2. Выполнить Работу в срок, указанный в </w:t>
      </w:r>
      <w:hyperlink w:anchor="sub_14" w:history="1">
        <w:r w:rsidRPr="00774DA7">
          <w:rPr>
            <w:rStyle w:val="a4"/>
            <w:color w:val="auto"/>
            <w:sz w:val="22"/>
            <w:szCs w:val="22"/>
          </w:rPr>
          <w:t>пункте 1.4</w:t>
        </w:r>
      </w:hyperlink>
      <w:r w:rsidRPr="00774DA7">
        <w:rPr>
          <w:sz w:val="22"/>
          <w:szCs w:val="22"/>
        </w:rPr>
        <w:t xml:space="preserve"> настоящего договора.</w:t>
      </w:r>
    </w:p>
    <w:p w:rsidR="00CF5183" w:rsidRPr="00774DA7" w:rsidRDefault="00CF5183" w:rsidP="00CF5183">
      <w:pPr>
        <w:rPr>
          <w:sz w:val="22"/>
          <w:szCs w:val="22"/>
        </w:rPr>
      </w:pPr>
      <w:r w:rsidRPr="00774DA7">
        <w:rPr>
          <w:sz w:val="22"/>
          <w:szCs w:val="22"/>
        </w:rPr>
        <w:t>2.1.3. Нести риск случайной гибели или случайного повреждения материалов и оборудования.</w:t>
      </w:r>
    </w:p>
    <w:p w:rsidR="00CF5183" w:rsidRPr="00774DA7" w:rsidRDefault="00CF5183" w:rsidP="00CF5183">
      <w:pPr>
        <w:rPr>
          <w:sz w:val="22"/>
          <w:szCs w:val="22"/>
        </w:rPr>
      </w:pPr>
      <w:r w:rsidRPr="00774DA7">
        <w:rPr>
          <w:sz w:val="22"/>
          <w:szCs w:val="22"/>
        </w:rPr>
        <w:t>2.1.4. Нести риск случайной гибели или случайного повреждения Работы до ее приемки Заказчиком.</w:t>
      </w:r>
    </w:p>
    <w:p w:rsidR="00CF5183" w:rsidRPr="00774DA7" w:rsidRDefault="00CF5183" w:rsidP="00CF5183">
      <w:pPr>
        <w:rPr>
          <w:rFonts w:ascii="Times New Roman" w:hAnsi="Times New Roman" w:cs="Times New Roman"/>
          <w:sz w:val="22"/>
          <w:szCs w:val="22"/>
        </w:rPr>
      </w:pPr>
      <w:r w:rsidRPr="00774DA7">
        <w:rPr>
          <w:sz w:val="22"/>
          <w:szCs w:val="22"/>
        </w:rPr>
        <w:t xml:space="preserve">2.1.5. Немедленно предупредить Заказчика обо всех не зависящих от него обстоятельствах, которые </w:t>
      </w:r>
      <w:r w:rsidRPr="00774DA7">
        <w:rPr>
          <w:rFonts w:ascii="Times New Roman" w:hAnsi="Times New Roman" w:cs="Times New Roman"/>
          <w:sz w:val="22"/>
          <w:szCs w:val="22"/>
        </w:rPr>
        <w:t>грозят годности или прочности Работы либо создают невозможность завершения Работы в срок.</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2.1.6. Передать результат Работы Заказчику.</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2.1.7.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календарных дней.</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2.1.8. Подрядчик обязан выполнить Работу лично или с привлечением третьих лиц.</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2.1.9. При выполнении работ обеспечить соблюдение работниками требований инструкций по пожарной безопасности, инструкций по видам работ, а также правил и норм по охране труда и технике безопасности.</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2.2. Подрядчик имеет право:</w:t>
      </w:r>
    </w:p>
    <w:p w:rsidR="00CF5183" w:rsidRPr="008F539F" w:rsidRDefault="00CF5183" w:rsidP="00CF5183">
      <w:pPr>
        <w:rPr>
          <w:sz w:val="22"/>
          <w:szCs w:val="22"/>
        </w:rPr>
      </w:pPr>
      <w:r w:rsidRPr="008F539F">
        <w:rPr>
          <w:sz w:val="22"/>
          <w:szCs w:val="22"/>
        </w:rPr>
        <w:t>2.2.1. Самостоятельно определять способы выполнения задания Заказчика.</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2.2.2. Требовать оплаты работ по настоящему Договору.</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2.3. Заказчик обязуется:</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lastRenderedPageBreak/>
        <w:t xml:space="preserve">2.3.1. В течение 3 (трёх) дней после получения от Подрядчика извещения об окончании Работы либо по истечении срока, указанного в </w:t>
      </w:r>
      <w:hyperlink w:anchor="sub_14" w:history="1">
        <w:r w:rsidRPr="008F539F">
          <w:rPr>
            <w:rStyle w:val="a4"/>
            <w:rFonts w:ascii="Times New Roman" w:hAnsi="Times New Roman" w:cs="Times New Roman"/>
            <w:color w:val="auto"/>
            <w:sz w:val="22"/>
            <w:szCs w:val="22"/>
          </w:rPr>
          <w:t>пункте 1.4</w:t>
        </w:r>
      </w:hyperlink>
      <w:r w:rsidRPr="008F539F">
        <w:rPr>
          <w:rFonts w:ascii="Times New Roman" w:hAnsi="Times New Roman" w:cs="Times New Roman"/>
          <w:sz w:val="22"/>
          <w:szCs w:val="22"/>
        </w:rPr>
        <w:t xml:space="preserve"> настоящего договора, осмотреть и принять результат Работы, а при обнаружении отступления от договора, ухудшающих результат Работы, или иных недостатков в Работе немедленно заявить об этом Подрядчику.</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 xml:space="preserve">2.3.2. Оплатить Работу по цене, указанной в </w:t>
      </w:r>
      <w:hyperlink w:anchor="sub_3" w:history="1">
        <w:r w:rsidRPr="008F539F">
          <w:rPr>
            <w:rStyle w:val="a4"/>
            <w:rFonts w:ascii="Times New Roman" w:hAnsi="Times New Roman" w:cs="Times New Roman"/>
            <w:color w:val="auto"/>
            <w:sz w:val="22"/>
            <w:szCs w:val="22"/>
          </w:rPr>
          <w:t>разделе 3</w:t>
        </w:r>
      </w:hyperlink>
      <w:r w:rsidRPr="008F539F">
        <w:rPr>
          <w:rFonts w:ascii="Times New Roman" w:hAnsi="Times New Roman" w:cs="Times New Roman"/>
          <w:sz w:val="22"/>
          <w:szCs w:val="22"/>
        </w:rPr>
        <w:t xml:space="preserve"> настоящего договора, в течение 3 (трёх) дней с момента приемки результатов Работы.</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 Заказчик имеет право:</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2.4.1. Во всякое время проверять ход и качество Работы, выполняемой Подрядчиком, не вмешиваясь в его деятельность.</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2.4.2. Отказаться от исполнения договора в любое время до сдачи ему результатов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2.4.3.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2.4.4.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поручить исправление Работы другому лицу за счет Подрядчика, а также потребовать возмещения убытков, если во время Работы станет очевидно, что она не будет выполнена надлежащим образом.</w:t>
      </w:r>
    </w:p>
    <w:p w:rsidR="00CF5183" w:rsidRPr="008F539F" w:rsidRDefault="00CF5183" w:rsidP="00CF5183">
      <w:pPr>
        <w:rPr>
          <w:rFonts w:ascii="Times New Roman" w:hAnsi="Times New Roman" w:cs="Times New Roman"/>
          <w:sz w:val="22"/>
          <w:szCs w:val="22"/>
        </w:rPr>
      </w:pPr>
    </w:p>
    <w:p w:rsidR="00CF5183" w:rsidRPr="008F539F" w:rsidRDefault="00CF5183" w:rsidP="00CF5183">
      <w:pPr>
        <w:pStyle w:val="1"/>
        <w:spacing w:before="0" w:after="0"/>
        <w:rPr>
          <w:rFonts w:ascii="Times New Roman" w:hAnsi="Times New Roman" w:cs="Times New Roman"/>
          <w:sz w:val="22"/>
          <w:szCs w:val="22"/>
        </w:rPr>
      </w:pPr>
      <w:bookmarkStart w:id="4" w:name="sub_3"/>
      <w:r w:rsidRPr="008F539F">
        <w:rPr>
          <w:rFonts w:ascii="Times New Roman" w:hAnsi="Times New Roman" w:cs="Times New Roman"/>
          <w:sz w:val="22"/>
          <w:szCs w:val="22"/>
        </w:rPr>
        <w:t>3. Цена договора и порядок расчетов</w:t>
      </w:r>
    </w:p>
    <w:p w:rsidR="00CF5183" w:rsidRPr="008F539F" w:rsidRDefault="00CF5183" w:rsidP="00CF5183">
      <w:pPr>
        <w:rPr>
          <w:rFonts w:ascii="Times New Roman" w:hAnsi="Times New Roman" w:cs="Times New Roman"/>
          <w:sz w:val="22"/>
          <w:szCs w:val="22"/>
        </w:rPr>
      </w:pPr>
      <w:bookmarkStart w:id="5" w:name="sub_31"/>
      <w:bookmarkEnd w:id="4"/>
      <w:r w:rsidRPr="008F539F">
        <w:rPr>
          <w:rFonts w:ascii="Times New Roman" w:hAnsi="Times New Roman" w:cs="Times New Roman"/>
          <w:sz w:val="22"/>
          <w:szCs w:val="22"/>
        </w:rPr>
        <w:t xml:space="preserve">3.1. </w:t>
      </w:r>
      <w:bookmarkEnd w:id="5"/>
      <w:r w:rsidRPr="008F539F">
        <w:rPr>
          <w:rFonts w:ascii="Times New Roman" w:hAnsi="Times New Roman" w:cs="Times New Roman"/>
          <w:sz w:val="22"/>
          <w:szCs w:val="22"/>
        </w:rPr>
        <w:t>Цена настоящего договора составляет _________________________________________ (</w:t>
      </w:r>
      <w:r w:rsidRPr="008F539F">
        <w:rPr>
          <w:rStyle w:val="a3"/>
          <w:rFonts w:ascii="Times New Roman" w:hAnsi="Times New Roman" w:cs="Times New Roman"/>
          <w:b w:val="0"/>
          <w:sz w:val="22"/>
          <w:szCs w:val="22"/>
        </w:rPr>
        <w:t>сумма цифрами и прописью)</w:t>
      </w:r>
      <w:r w:rsidRPr="008F539F">
        <w:rPr>
          <w:rFonts w:ascii="Times New Roman" w:hAnsi="Times New Roman" w:cs="Times New Roman"/>
          <w:sz w:val="22"/>
          <w:szCs w:val="22"/>
        </w:rPr>
        <w:t xml:space="preserve"> рублей</w:t>
      </w:r>
      <w:r w:rsidR="00867FEE">
        <w:rPr>
          <w:rFonts w:ascii="Times New Roman" w:hAnsi="Times New Roman" w:cs="Times New Roman"/>
          <w:sz w:val="22"/>
          <w:szCs w:val="22"/>
        </w:rPr>
        <w:t>, в том числе НДС согласно действующей ставке</w:t>
      </w:r>
      <w:bookmarkStart w:id="6" w:name="_GoBack"/>
      <w:bookmarkEnd w:id="6"/>
      <w:r w:rsidRPr="008F539F">
        <w:rPr>
          <w:rFonts w:ascii="Times New Roman" w:hAnsi="Times New Roman" w:cs="Times New Roman"/>
          <w:sz w:val="22"/>
          <w:szCs w:val="22"/>
        </w:rPr>
        <w:t>.</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3.2. Уплата Заказчиком Подрядчику цены договора осуществляется путем перечисления средств на расчетный счет Подрядчика, указанный в настоящем договоре.</w:t>
      </w:r>
    </w:p>
    <w:p w:rsidR="00CF5183" w:rsidRPr="00774DA7" w:rsidRDefault="00CF5183" w:rsidP="00CF5183">
      <w:pPr>
        <w:ind w:firstLine="709"/>
        <w:contextualSpacing/>
        <w:rPr>
          <w:sz w:val="22"/>
          <w:szCs w:val="22"/>
        </w:rPr>
      </w:pPr>
      <w:r w:rsidRPr="008F539F">
        <w:rPr>
          <w:sz w:val="22"/>
          <w:szCs w:val="22"/>
        </w:rPr>
        <w:t>3.3. Стороны подтверждают,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 а также не являются должниками по платежам, подлежащим уплате в бюджет Российской Федерации.</w:t>
      </w:r>
      <w:r w:rsidRPr="00774DA7">
        <w:rPr>
          <w:sz w:val="22"/>
          <w:szCs w:val="22"/>
        </w:rPr>
        <w:t xml:space="preserve"> </w:t>
      </w:r>
    </w:p>
    <w:p w:rsidR="00CF5183" w:rsidRPr="00774DA7" w:rsidRDefault="00CF5183" w:rsidP="00CF5183">
      <w:pPr>
        <w:rPr>
          <w:rFonts w:ascii="Times New Roman" w:hAnsi="Times New Roman" w:cs="Times New Roman"/>
          <w:sz w:val="22"/>
          <w:szCs w:val="22"/>
        </w:rPr>
      </w:pPr>
    </w:p>
    <w:p w:rsidR="00CF5183" w:rsidRPr="00774DA7" w:rsidRDefault="00CF5183" w:rsidP="00CF5183">
      <w:pPr>
        <w:pStyle w:val="1"/>
        <w:spacing w:before="0" w:after="0"/>
        <w:rPr>
          <w:rFonts w:ascii="Times New Roman" w:hAnsi="Times New Roman" w:cs="Times New Roman"/>
          <w:sz w:val="22"/>
          <w:szCs w:val="22"/>
        </w:rPr>
      </w:pPr>
      <w:bookmarkStart w:id="7" w:name="sub_4"/>
      <w:r w:rsidRPr="00774DA7">
        <w:rPr>
          <w:rFonts w:ascii="Times New Roman" w:hAnsi="Times New Roman" w:cs="Times New Roman"/>
          <w:sz w:val="22"/>
          <w:szCs w:val="22"/>
        </w:rPr>
        <w:t>4. Сдача-приемка Работы</w:t>
      </w:r>
      <w:bookmarkEnd w:id="7"/>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4.1. 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4.2.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CF5183" w:rsidRPr="009865A9"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 xml:space="preserve">4.3.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w:t>
      </w:r>
      <w:r w:rsidRPr="009865A9">
        <w:rPr>
          <w:rFonts w:ascii="Times New Roman" w:hAnsi="Times New Roman" w:cs="Times New Roman"/>
          <w:sz w:val="22"/>
          <w:szCs w:val="22"/>
        </w:rPr>
        <w:t>были умышленно скрыты Подрядчиком, обязан известить об этом Подрядчика в разумный срок по их обнаружении.</w:t>
      </w:r>
    </w:p>
    <w:p w:rsidR="00CF5183" w:rsidRPr="009865A9" w:rsidRDefault="00CF5183" w:rsidP="00CF5183">
      <w:pPr>
        <w:rPr>
          <w:rFonts w:ascii="Times New Roman" w:hAnsi="Times New Roman" w:cs="Times New Roman"/>
          <w:sz w:val="22"/>
          <w:szCs w:val="22"/>
        </w:rPr>
      </w:pPr>
      <w:r w:rsidRPr="009865A9">
        <w:rPr>
          <w:rFonts w:ascii="Times New Roman" w:hAnsi="Times New Roman" w:cs="Times New Roman"/>
          <w:sz w:val="22"/>
          <w:szCs w:val="22"/>
        </w:rPr>
        <w:t>4.4. При возникновении между Заказчиком и Подрядчиком спора по поводу недостатков Работы и/или их причин по требованию любой из сторон должна быть назначена экспертиза. Расходы по проведению экспертизы несет Заказчик, за исключением случаев, когда экспертным заключением установлены недостатки выполненных работ Подрядчиком 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5183" w:rsidRPr="00774DA7" w:rsidRDefault="00CF5183" w:rsidP="00CF5183">
      <w:pPr>
        <w:rPr>
          <w:rFonts w:ascii="Times New Roman" w:hAnsi="Times New Roman" w:cs="Times New Roman"/>
          <w:sz w:val="22"/>
          <w:szCs w:val="22"/>
        </w:rPr>
      </w:pPr>
      <w:r w:rsidRPr="009865A9">
        <w:rPr>
          <w:rFonts w:ascii="Times New Roman" w:hAnsi="Times New Roman" w:cs="Times New Roman"/>
          <w:sz w:val="22"/>
          <w:szCs w:val="22"/>
        </w:rPr>
        <w:t>4.5. При уклонении Заказчика от принятия</w:t>
      </w:r>
      <w:r w:rsidRPr="00774DA7">
        <w:rPr>
          <w:rFonts w:ascii="Times New Roman" w:hAnsi="Times New Roman" w:cs="Times New Roman"/>
          <w:sz w:val="22"/>
          <w:szCs w:val="22"/>
        </w:rPr>
        <w:t xml:space="preserve"> Работы Подрядчик вправе по истечении месяца со дня, когда согласно настоящему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установленном порядке.</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4.6. Если уклонение Заказчика от принятия выполненной Работы повлекло за собой просрочку в сдаче Работы, риск случайной гибели ее признается перешедшим к Заказчику в момент, когда передача Работы должна была состояться.</w:t>
      </w:r>
    </w:p>
    <w:p w:rsidR="00CF5183" w:rsidRPr="00774DA7" w:rsidRDefault="00CF5183" w:rsidP="00CF5183">
      <w:pPr>
        <w:rPr>
          <w:rFonts w:ascii="Times New Roman" w:hAnsi="Times New Roman" w:cs="Times New Roman"/>
          <w:sz w:val="22"/>
          <w:szCs w:val="22"/>
        </w:rPr>
      </w:pPr>
    </w:p>
    <w:p w:rsidR="00CF5183" w:rsidRPr="00774DA7" w:rsidRDefault="00CF5183" w:rsidP="00CF5183">
      <w:pPr>
        <w:pStyle w:val="1"/>
        <w:spacing w:before="0" w:after="0"/>
        <w:rPr>
          <w:rFonts w:ascii="Times New Roman" w:hAnsi="Times New Roman" w:cs="Times New Roman"/>
          <w:sz w:val="22"/>
          <w:szCs w:val="22"/>
        </w:rPr>
      </w:pPr>
      <w:bookmarkStart w:id="8" w:name="sub_5"/>
      <w:r w:rsidRPr="00774DA7">
        <w:rPr>
          <w:rFonts w:ascii="Times New Roman" w:hAnsi="Times New Roman" w:cs="Times New Roman"/>
          <w:sz w:val="22"/>
          <w:szCs w:val="22"/>
        </w:rPr>
        <w:t>5. Ответственность сторон</w:t>
      </w:r>
    </w:p>
    <w:bookmarkEnd w:id="8"/>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 xml:space="preserve">5.1. 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w:t>
      </w:r>
      <w:r w:rsidRPr="00774DA7">
        <w:rPr>
          <w:rFonts w:ascii="Times New Roman" w:hAnsi="Times New Roman" w:cs="Times New Roman"/>
          <w:sz w:val="22"/>
          <w:szCs w:val="22"/>
        </w:rPr>
        <w:lastRenderedPageBreak/>
        <w:t>расходы, которые сторона, чье право нарушено, произвела или произведет для восстановления своих прав и интересов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CF5183" w:rsidRPr="008F539F"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 xml:space="preserve">5.2. За нарушение срока выполнения Работ, указанного в </w:t>
      </w:r>
      <w:hyperlink w:anchor="sub_14" w:history="1">
        <w:r w:rsidRPr="00774DA7">
          <w:rPr>
            <w:rStyle w:val="a4"/>
            <w:rFonts w:ascii="Times New Roman" w:hAnsi="Times New Roman" w:cs="Times New Roman"/>
            <w:color w:val="auto"/>
            <w:sz w:val="22"/>
            <w:szCs w:val="22"/>
          </w:rPr>
          <w:t>пункте 1.4</w:t>
        </w:r>
      </w:hyperlink>
      <w:r w:rsidRPr="00774DA7">
        <w:rPr>
          <w:rFonts w:ascii="Times New Roman" w:hAnsi="Times New Roman" w:cs="Times New Roman"/>
          <w:sz w:val="22"/>
          <w:szCs w:val="22"/>
        </w:rPr>
        <w:t xml:space="preserve"> настоящего договора, </w:t>
      </w:r>
      <w:r w:rsidRPr="008F539F">
        <w:rPr>
          <w:rFonts w:ascii="Times New Roman" w:hAnsi="Times New Roman" w:cs="Times New Roman"/>
          <w:sz w:val="22"/>
          <w:szCs w:val="22"/>
        </w:rPr>
        <w:t>Подрядчик уплачивает Заказчику пеню из расчета 0,01 % от суммы договора за каждый день просрочки.</w:t>
      </w:r>
    </w:p>
    <w:p w:rsidR="00CF5183" w:rsidRPr="008F539F" w:rsidRDefault="00CF5183" w:rsidP="00CF5183">
      <w:pPr>
        <w:ind w:firstLine="709"/>
        <w:contextualSpacing/>
        <w:rPr>
          <w:sz w:val="22"/>
          <w:szCs w:val="22"/>
        </w:rPr>
      </w:pPr>
      <w:r w:rsidRPr="008F539F">
        <w:rPr>
          <w:sz w:val="22"/>
          <w:szCs w:val="22"/>
        </w:rPr>
        <w:t xml:space="preserve">5.3. Все споры, возникающие в период выполнения настоящего Договора, решаются сторонами в претензионном порядке. Срок рассмотрения претензии – 10 (десять) календарных дней с момента ее получения Стороной. </w:t>
      </w:r>
    </w:p>
    <w:p w:rsidR="00CF5183" w:rsidRPr="008F539F" w:rsidRDefault="00CF5183" w:rsidP="00CF5183">
      <w:pPr>
        <w:ind w:firstLine="709"/>
        <w:contextualSpacing/>
        <w:rPr>
          <w:sz w:val="22"/>
          <w:szCs w:val="22"/>
        </w:rPr>
      </w:pPr>
      <w:r w:rsidRPr="008F539F">
        <w:rPr>
          <w:sz w:val="22"/>
          <w:szCs w:val="22"/>
        </w:rPr>
        <w:t>В случае если Стороны не урегулировали спор в претензионном порядке, он подлежит разрешению в Арбитражном суде Республики Мордовия.</w:t>
      </w:r>
    </w:p>
    <w:p w:rsidR="00CF5183" w:rsidRPr="008F539F" w:rsidRDefault="00CF5183" w:rsidP="00CF5183">
      <w:pPr>
        <w:ind w:firstLine="709"/>
        <w:contextualSpacing/>
        <w:rPr>
          <w:sz w:val="22"/>
          <w:szCs w:val="22"/>
        </w:rPr>
      </w:pPr>
      <w:bookmarkStart w:id="9" w:name="__DdeLink__2618_1788843068"/>
      <w:bookmarkStart w:id="10" w:name="__DdeLink__1816_230880789"/>
      <w:r w:rsidRPr="008F539F">
        <w:rPr>
          <w:sz w:val="22"/>
          <w:szCs w:val="22"/>
        </w:rPr>
        <w:t xml:space="preserve">5.4. Стороны договорились о том, что к отношениям, вытекающим из настоящего Договора положения ст. 317.1 Гражданского кодекса РФ не </w:t>
      </w:r>
      <w:bookmarkEnd w:id="9"/>
      <w:bookmarkEnd w:id="10"/>
      <w:r w:rsidRPr="008F539F">
        <w:rPr>
          <w:sz w:val="22"/>
          <w:szCs w:val="22"/>
        </w:rPr>
        <w:t>применяются.</w:t>
      </w:r>
    </w:p>
    <w:p w:rsidR="00CF5183" w:rsidRPr="008F539F" w:rsidRDefault="00CF5183" w:rsidP="00CF5183">
      <w:pPr>
        <w:ind w:firstLine="709"/>
        <w:contextualSpacing/>
        <w:rPr>
          <w:sz w:val="22"/>
          <w:szCs w:val="22"/>
        </w:rPr>
      </w:pPr>
      <w:r w:rsidRPr="008F539F">
        <w:rPr>
          <w:sz w:val="22"/>
          <w:szCs w:val="22"/>
        </w:rPr>
        <w:t>5.5. Стороны Договора обязаны соблюдать нормы законодательства Российской Федерации, включая законодательство об охране труда, об охране окружающей среды, о промышленной и пожарной безопасности, иные законы и нормативные акты, действующие на территории выполнения работ. Обеспечить выполнение необходимых мероприятий по промышленной безопасности, охране труда, охране окружающей среды, по пожарной безопасности объекта, на котором выполняются работы.</w:t>
      </w:r>
    </w:p>
    <w:p w:rsidR="00CF5183" w:rsidRPr="008F539F" w:rsidRDefault="00CF5183" w:rsidP="00CF5183">
      <w:pPr>
        <w:ind w:firstLine="709"/>
        <w:contextualSpacing/>
        <w:rPr>
          <w:sz w:val="22"/>
          <w:szCs w:val="22"/>
        </w:rPr>
      </w:pPr>
      <w:r w:rsidRPr="008F539F">
        <w:rPr>
          <w:sz w:val="22"/>
          <w:szCs w:val="22"/>
        </w:rPr>
        <w:t>5.6. Стороны подтверждают, что в отношении них не инициирована процедура банкротства, а также то, что они не находятся в стадии ликвидации или реорганизации в любой из форм, предусмотренных законодательством Российской Федерации.</w:t>
      </w:r>
    </w:p>
    <w:p w:rsidR="00CF5183" w:rsidRPr="008F539F" w:rsidRDefault="00CF5183" w:rsidP="00CF5183">
      <w:pPr>
        <w:ind w:firstLine="709"/>
        <w:contextualSpacing/>
        <w:rPr>
          <w:sz w:val="22"/>
          <w:szCs w:val="22"/>
        </w:rPr>
      </w:pPr>
      <w:r w:rsidRPr="008F539F">
        <w:rPr>
          <w:sz w:val="22"/>
          <w:szCs w:val="22"/>
        </w:rPr>
        <w:t>5.7. Стороны подтверждают, что располагают полномочиями, денежными 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w:t>
      </w:r>
    </w:p>
    <w:p w:rsidR="00CF5183" w:rsidRPr="008F539F" w:rsidRDefault="00CF5183" w:rsidP="00CF5183">
      <w:pPr>
        <w:ind w:firstLine="709"/>
        <w:contextualSpacing/>
        <w:rPr>
          <w:sz w:val="22"/>
          <w:szCs w:val="22"/>
        </w:rPr>
      </w:pPr>
      <w:r w:rsidRPr="008F539F">
        <w:rPr>
          <w:sz w:val="22"/>
          <w:szCs w:val="22"/>
        </w:rPr>
        <w:t>5.8. Стороны гарантируют, что настоящий Договор подписан надлежаще уполномоченным лицом.</w:t>
      </w:r>
    </w:p>
    <w:p w:rsidR="00CF5183" w:rsidRPr="008F539F" w:rsidRDefault="00CF5183" w:rsidP="00CF5183">
      <w:pPr>
        <w:ind w:firstLine="709"/>
        <w:contextualSpacing/>
        <w:rPr>
          <w:sz w:val="22"/>
          <w:szCs w:val="22"/>
        </w:rPr>
      </w:pPr>
      <w:r w:rsidRPr="008F539F">
        <w:rPr>
          <w:sz w:val="22"/>
          <w:szCs w:val="22"/>
        </w:rPr>
        <w:t>5.9. Стороны заявляют и гарантируют, что ими соблюдены все корпоративные процедуры, получены все необходимые разрешения, одобрения и согласования органов управления (в случае необходимости), а также не требуется согласие третьего лица, органа юридического лица, государственного органа или органа местного самоуправления на заключение настоящего Договора.</w:t>
      </w:r>
    </w:p>
    <w:p w:rsidR="00CF5183" w:rsidRPr="008F539F" w:rsidRDefault="00CF5183" w:rsidP="00CF5183">
      <w:pPr>
        <w:ind w:firstLine="709"/>
        <w:contextualSpacing/>
        <w:rPr>
          <w:sz w:val="22"/>
          <w:szCs w:val="22"/>
        </w:rPr>
      </w:pPr>
      <w:r w:rsidRPr="008F539F">
        <w:rPr>
          <w:sz w:val="22"/>
          <w:szCs w:val="22"/>
        </w:rPr>
        <w:t>5.10. В случае ненадлежащего исполнения одной из Сторон обязательств, предусмотренных п. 5.5 настоящего Договора, виновная Сторона обязана возместить другой Стороне все понесенные в связи с этим убытки, в том числе образовавшиеся в результате уплаты штрафных санкций, наложенных контролирующими органами.</w:t>
      </w:r>
    </w:p>
    <w:p w:rsidR="00CF5183" w:rsidRPr="008F539F" w:rsidRDefault="00CF5183" w:rsidP="00CF5183">
      <w:pPr>
        <w:ind w:firstLine="709"/>
        <w:contextualSpacing/>
        <w:rPr>
          <w:sz w:val="22"/>
          <w:szCs w:val="22"/>
        </w:rPr>
      </w:pPr>
      <w:r w:rsidRPr="008F539F">
        <w:rPr>
          <w:sz w:val="22"/>
          <w:szCs w:val="22"/>
        </w:rPr>
        <w:t>5.11. Исполнительный орган Сторон находится и осуществляет функции управления по месту нахождения (регистрации) юридического лица.</w:t>
      </w:r>
    </w:p>
    <w:p w:rsidR="00CF5183" w:rsidRPr="008F539F" w:rsidRDefault="00CF5183" w:rsidP="00CF5183">
      <w:pPr>
        <w:ind w:firstLine="709"/>
        <w:contextualSpacing/>
        <w:rPr>
          <w:sz w:val="22"/>
          <w:szCs w:val="22"/>
        </w:rPr>
      </w:pPr>
      <w:r w:rsidRPr="008F539F">
        <w:rPr>
          <w:sz w:val="22"/>
          <w:szCs w:val="22"/>
        </w:rPr>
        <w:t>5.12. Сторона, которая при заключении настоящего Договора либо до или после его заключения дала другой Стороне недостоверные заверения, указанные в п.п. 3.3., 5.6, 5.7, 5.8, 5.9, 5.11 и имеющие значение для заключения Договора, его исполнения или прекращения (в том числе относящихся к предмету Договора, полномочиям на его заключение, наличию необходимых лицензий и разрешений, своему финансовому состоянию и т.п.), обязана возместить другой Стороне по ее требованию убытки, причиненные недостоверностью таких заверений. При этом Сторона, полагавшаяся на недостоверные заверения  другой Стороны, имеющие для нее существенное значение, наряду с требованием о возмещении убытков вправе отказаться от Договора</w:t>
      </w:r>
    </w:p>
    <w:p w:rsidR="00CF5183" w:rsidRPr="00774DA7"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5.13. По всем вопросам, не нашедшим своего решения в условиях настоящего договора, но прямо</w:t>
      </w:r>
      <w:r w:rsidRPr="00774DA7">
        <w:rPr>
          <w:rFonts w:ascii="Times New Roman" w:hAnsi="Times New Roman" w:cs="Times New Roman"/>
          <w:sz w:val="22"/>
          <w:szCs w:val="22"/>
        </w:rPr>
        <w:t xml:space="preserve">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w:t>
      </w:r>
    </w:p>
    <w:p w:rsidR="00CF5183" w:rsidRPr="00774DA7" w:rsidRDefault="00CF5183" w:rsidP="00CF5183">
      <w:pPr>
        <w:pStyle w:val="1"/>
        <w:spacing w:before="0" w:after="0"/>
        <w:rPr>
          <w:rFonts w:ascii="Times New Roman" w:hAnsi="Times New Roman" w:cs="Times New Roman"/>
          <w:sz w:val="22"/>
          <w:szCs w:val="22"/>
        </w:rPr>
      </w:pPr>
      <w:bookmarkStart w:id="11" w:name="sub_8"/>
    </w:p>
    <w:p w:rsidR="00CF5183" w:rsidRPr="00774DA7" w:rsidRDefault="00CF5183" w:rsidP="00CF5183">
      <w:pPr>
        <w:pStyle w:val="1"/>
        <w:spacing w:before="0" w:after="0"/>
        <w:rPr>
          <w:rFonts w:ascii="Times New Roman" w:hAnsi="Times New Roman" w:cs="Times New Roman"/>
          <w:sz w:val="22"/>
          <w:szCs w:val="22"/>
        </w:rPr>
      </w:pPr>
      <w:r w:rsidRPr="00774DA7">
        <w:rPr>
          <w:rFonts w:ascii="Times New Roman" w:hAnsi="Times New Roman" w:cs="Times New Roman"/>
          <w:sz w:val="22"/>
          <w:szCs w:val="22"/>
        </w:rPr>
        <w:t>6. Изменение, дополнение порядок расторжения договора</w:t>
      </w:r>
    </w:p>
    <w:bookmarkEnd w:id="11"/>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6.1.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6.2.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6.3. Настоящий договор может быть расторгнут по соглашению сторон.</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 xml:space="preserve">6.4. Договор может быть расторгнут судом по требованию одной из сторон при существенном нарушении условий договора,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w:t>
      </w:r>
      <w:r w:rsidRPr="00774DA7">
        <w:rPr>
          <w:rFonts w:ascii="Times New Roman" w:hAnsi="Times New Roman" w:cs="Times New Roman"/>
          <w:sz w:val="22"/>
          <w:szCs w:val="22"/>
        </w:rPr>
        <w:lastRenderedPageBreak/>
        <w:t>сторона в значительной мере лишается того, на что рассчитывала при заключении договора.</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6.5. 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rsidR="00CF5183" w:rsidRPr="00774DA7" w:rsidRDefault="00CF5183" w:rsidP="00CF5183">
      <w:pPr>
        <w:rPr>
          <w:rFonts w:ascii="Times New Roman" w:hAnsi="Times New Roman" w:cs="Times New Roman"/>
          <w:sz w:val="22"/>
          <w:szCs w:val="22"/>
        </w:rPr>
      </w:pPr>
    </w:p>
    <w:p w:rsidR="007D14A8" w:rsidRDefault="007D14A8" w:rsidP="007D14A8">
      <w:pPr>
        <w:ind w:firstLine="709"/>
        <w:jc w:val="center"/>
        <w:rPr>
          <w:b/>
        </w:rPr>
      </w:pPr>
      <w:bookmarkStart w:id="12" w:name="sub_11"/>
      <w:r>
        <w:rPr>
          <w:b/>
        </w:rPr>
        <w:t>7. Соглашение об электронном документообороте</w:t>
      </w:r>
    </w:p>
    <w:p w:rsidR="007D14A8" w:rsidRDefault="007D14A8" w:rsidP="007D14A8">
      <w:pPr>
        <w:ind w:firstLine="709"/>
      </w:pPr>
      <w:r>
        <w:t>7.1. Стороны по взаимоотношениям об электронном документообороте установили следующие понятия:</w:t>
      </w:r>
    </w:p>
    <w:p w:rsidR="007D14A8" w:rsidRDefault="007D14A8" w:rsidP="007D14A8">
      <w:pPr>
        <w:ind w:firstLine="709"/>
      </w:pPr>
      <w:r>
        <w:t>7.1.1. «Электронная подпись» – усиленная квалифицированная электронная подпись, соответствующая требованиям законодательства Российской Федерации (УКЭП).</w:t>
      </w:r>
    </w:p>
    <w:p w:rsidR="007D14A8" w:rsidRDefault="007D14A8" w:rsidP="007D14A8">
      <w:pPr>
        <w:ind w:firstLine="709"/>
      </w:pPr>
      <w:r>
        <w:t>7.1.2. «Электронный документооборот» (ЭДО) – обмен между Сторонами документами, составленными в электронном виде и подписанными УКЭП.</w:t>
      </w:r>
    </w:p>
    <w:p w:rsidR="007D14A8" w:rsidRDefault="007D14A8" w:rsidP="007D14A8">
      <w:pPr>
        <w:ind w:firstLine="709"/>
      </w:pPr>
      <w:r>
        <w:t>7.2. Стороны пришли к соглашению об ЭДО в Системе ЭДО.</w:t>
      </w:r>
    </w:p>
    <w:p w:rsidR="007D14A8" w:rsidRDefault="007D14A8" w:rsidP="007D14A8">
      <w:pPr>
        <w:ind w:firstLine="709"/>
      </w:pPr>
      <w:r>
        <w:t>7.3. Электронные документы, подписанные УКЭП, признаются равнозначными документам на бумажном носителе, подписанными собственноручной подписью.</w:t>
      </w:r>
    </w:p>
    <w:p w:rsidR="007D14A8" w:rsidRDefault="007D14A8" w:rsidP="007D14A8">
      <w:pPr>
        <w:ind w:firstLine="709"/>
      </w:pPr>
      <w:r>
        <w:t>7.4. Электронный документ считается подписанным надлежащим образом, если он исходит от Стороны настоящего Соглашения, подписан УКЭП, принадлежащей уполномоченному лицу Стороны Соглашения.</w:t>
      </w:r>
    </w:p>
    <w:p w:rsidR="007D14A8" w:rsidRDefault="007D14A8" w:rsidP="007D14A8">
      <w:pPr>
        <w:ind w:firstLine="709"/>
      </w:pPr>
      <w:r>
        <w:t>7.5. Стороны вправе использовать УКЭП, выданную любым аккредитованным удостоверяющим центром.</w:t>
      </w:r>
    </w:p>
    <w:p w:rsidR="007D14A8" w:rsidRDefault="007D14A8" w:rsidP="007D14A8">
      <w:pPr>
        <w:ind w:firstLine="709"/>
      </w:pPr>
      <w:r>
        <w:t>Стороны подтверждают, что ими:</w:t>
      </w:r>
    </w:p>
    <w:p w:rsidR="007D14A8" w:rsidRDefault="007D14A8" w:rsidP="007D14A8">
      <w:pPr>
        <w:ind w:firstLine="709"/>
      </w:pPr>
      <w:r>
        <w:t>- заключены договоры с Оператором ЭДО на право использования Системы ЭДО;</w:t>
      </w:r>
    </w:p>
    <w:p w:rsidR="007D14A8" w:rsidRDefault="007D14A8" w:rsidP="007D14A8">
      <w:pPr>
        <w:ind w:firstLine="709"/>
      </w:pPr>
      <w:r>
        <w:t>- получены УКЭП.</w:t>
      </w:r>
    </w:p>
    <w:p w:rsidR="007D14A8" w:rsidRDefault="007D14A8" w:rsidP="007D14A8">
      <w:pPr>
        <w:ind w:firstLine="709"/>
      </w:pPr>
      <w:r>
        <w:t>7.6. Стороны обязуются:</w:t>
      </w:r>
    </w:p>
    <w:p w:rsidR="007D14A8" w:rsidRDefault="007D14A8" w:rsidP="007D14A8">
      <w:pPr>
        <w:ind w:firstLine="709"/>
      </w:pPr>
      <w:r>
        <w:t>7.6.1. Обеспечить работоспособность используемого для обмена электронными документами оборудования и программного обеспечения.</w:t>
      </w:r>
    </w:p>
    <w:p w:rsidR="007D14A8" w:rsidRDefault="007D14A8" w:rsidP="007D14A8">
      <w:pPr>
        <w:ind w:firstLine="709"/>
      </w:pPr>
      <w:r>
        <w:t xml:space="preserve">7.6.2. Незамедлительно уведомить по электронной почте, указанной в разделе  9 </w:t>
      </w:r>
      <w:r w:rsidRPr="00A9000E">
        <w:t xml:space="preserve">настоящего Договора, другую Сторону о нарушении </w:t>
      </w:r>
      <w:hyperlink r:id="rId6" w:history="1">
        <w:r w:rsidRPr="00A9000E">
          <w:rPr>
            <w:rStyle w:val="ad"/>
            <w:color w:val="auto"/>
            <w:u w:val="none"/>
          </w:rPr>
          <w:t>конфиденциальности ключа УКЭП</w:t>
        </w:r>
      </w:hyperlink>
      <w:r w:rsidRPr="00A9000E">
        <w:t>. До</w:t>
      </w:r>
      <w:r>
        <w:t xml:space="preserve"> получения новой УКЭП Стороны оформляют документы на бумажном носителе.</w:t>
      </w:r>
    </w:p>
    <w:p w:rsidR="007D14A8" w:rsidRDefault="007D14A8" w:rsidP="007D14A8">
      <w:pPr>
        <w:ind w:firstLine="709"/>
      </w:pPr>
      <w:r>
        <w:t>7.6.3. Незамедлительно уведомить по электронной почте, указанной в разделе 9 настоящего Договора, другую Сторону о технических сбоях, повлекших невозможность подписания и обмена электронными документами. Во время технических сбоев Стороны оформляют документы на бумажном носителе.</w:t>
      </w:r>
    </w:p>
    <w:p w:rsidR="007D14A8" w:rsidRDefault="007D14A8" w:rsidP="007D14A8">
      <w:pPr>
        <w:ind w:firstLine="709"/>
      </w:pPr>
      <w:r>
        <w:t>7.6.4. Информировать друг друга о полномочиях действующих от имени Сторон лиц, в том числе о полномочиях, связанных с использованием УКЭП и их ограничениях.</w:t>
      </w:r>
    </w:p>
    <w:p w:rsidR="007D14A8" w:rsidRDefault="007D14A8" w:rsidP="007D14A8">
      <w:pPr>
        <w:ind w:firstLine="709"/>
      </w:pPr>
      <w:r>
        <w:t>7.7. Каждая из Сторон гарантирует, что ее представитель, совершающий действия по исполнению Соглашения, является уполномоченным лицом Стороны, в том числе надлежащим образом уполномочен подписывать документы от имени Стороны.</w:t>
      </w:r>
    </w:p>
    <w:p w:rsidR="007D14A8" w:rsidRDefault="007D14A8" w:rsidP="007D14A8">
      <w:pPr>
        <w:ind w:firstLine="709"/>
      </w:pPr>
      <w:r>
        <w:t>7.8. Датой направления Стороной электронного документа считается дата отправки файла электронного документа, указанная в Протоколе передачи электронного документа в системе ЭДО. Датой выставления электронного счета-фактуры является дата, которая указана в подтверждении оператора ЭДО о поступлении документа на сервер.</w:t>
      </w:r>
    </w:p>
    <w:p w:rsidR="007D14A8" w:rsidRDefault="007D14A8" w:rsidP="007D14A8">
      <w:pPr>
        <w:ind w:firstLine="709"/>
      </w:pPr>
      <w:r>
        <w:t>7.9. Электронный документ считается полученным Стороной, если факт доставки зафиксирован в Протоколе передачи электронного документа. Датой получения Стороной электронного документа считается дата доставки Стороне электронного документа, указанная в Протоколе передачи электронного документа.</w:t>
      </w:r>
    </w:p>
    <w:p w:rsidR="007D14A8" w:rsidRDefault="007D14A8" w:rsidP="007D14A8">
      <w:pPr>
        <w:ind w:firstLine="709"/>
      </w:pPr>
      <w:r>
        <w:t>7.10. Стороны несут ответственность за обеспечение конфиденциальности ключей УКЭП.</w:t>
      </w:r>
    </w:p>
    <w:p w:rsidR="007D14A8" w:rsidRDefault="007D14A8" w:rsidP="00CF5183">
      <w:pPr>
        <w:pStyle w:val="1"/>
        <w:spacing w:before="0" w:after="0"/>
        <w:rPr>
          <w:rFonts w:ascii="Times New Roman" w:hAnsi="Times New Roman" w:cs="Times New Roman"/>
          <w:sz w:val="22"/>
          <w:szCs w:val="22"/>
        </w:rPr>
      </w:pPr>
    </w:p>
    <w:p w:rsidR="00CF5183" w:rsidRPr="00774DA7" w:rsidRDefault="007D14A8" w:rsidP="00CF5183">
      <w:pPr>
        <w:pStyle w:val="1"/>
        <w:spacing w:before="0" w:after="0"/>
        <w:rPr>
          <w:rFonts w:ascii="Times New Roman" w:hAnsi="Times New Roman" w:cs="Times New Roman"/>
          <w:sz w:val="22"/>
          <w:szCs w:val="22"/>
        </w:rPr>
      </w:pPr>
      <w:r>
        <w:rPr>
          <w:rFonts w:ascii="Times New Roman" w:hAnsi="Times New Roman" w:cs="Times New Roman"/>
          <w:sz w:val="22"/>
          <w:szCs w:val="22"/>
        </w:rPr>
        <w:t>8</w:t>
      </w:r>
      <w:r w:rsidR="00CF5183" w:rsidRPr="00774DA7">
        <w:rPr>
          <w:rFonts w:ascii="Times New Roman" w:hAnsi="Times New Roman" w:cs="Times New Roman"/>
          <w:sz w:val="22"/>
          <w:szCs w:val="22"/>
        </w:rPr>
        <w:t>. Действие договора во времени</w:t>
      </w:r>
    </w:p>
    <w:bookmarkEnd w:id="12"/>
    <w:p w:rsidR="00CF5183" w:rsidRPr="00774DA7" w:rsidRDefault="007D14A8" w:rsidP="00CF5183">
      <w:pPr>
        <w:ind w:firstLine="709"/>
        <w:contextualSpacing/>
        <w:rPr>
          <w:sz w:val="22"/>
          <w:szCs w:val="22"/>
        </w:rPr>
      </w:pPr>
      <w:r>
        <w:rPr>
          <w:sz w:val="22"/>
          <w:szCs w:val="22"/>
        </w:rPr>
        <w:t>8</w:t>
      </w:r>
      <w:r w:rsidR="00CF5183" w:rsidRPr="00774DA7">
        <w:rPr>
          <w:sz w:val="22"/>
          <w:szCs w:val="22"/>
        </w:rPr>
        <w:t>.1 Настоящий Договор вступает в силу с момента подписания его Сторонами и действует по _____________ года включительно.</w:t>
      </w:r>
      <w:r w:rsidR="00CF5183" w:rsidRPr="00774DA7">
        <w:rPr>
          <w:b/>
          <w:sz w:val="22"/>
          <w:szCs w:val="22"/>
        </w:rPr>
        <w:t xml:space="preserve"> </w:t>
      </w:r>
    </w:p>
    <w:p w:rsidR="00CF5183" w:rsidRPr="00774DA7" w:rsidRDefault="007D14A8" w:rsidP="00CF5183">
      <w:pPr>
        <w:rPr>
          <w:rFonts w:ascii="Times New Roman" w:hAnsi="Times New Roman" w:cs="Times New Roman"/>
          <w:sz w:val="22"/>
          <w:szCs w:val="22"/>
        </w:rPr>
      </w:pPr>
      <w:r>
        <w:rPr>
          <w:rFonts w:ascii="Times New Roman" w:hAnsi="Times New Roman" w:cs="Times New Roman"/>
          <w:sz w:val="22"/>
          <w:szCs w:val="22"/>
        </w:rPr>
        <w:t>8</w:t>
      </w:r>
      <w:r w:rsidR="00CF5183" w:rsidRPr="00774DA7">
        <w:rPr>
          <w:rFonts w:ascii="Times New Roman" w:hAnsi="Times New Roman" w:cs="Times New Roman"/>
          <w:sz w:val="22"/>
          <w:szCs w:val="22"/>
        </w:rPr>
        <w:t xml:space="preserve">.2.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w:t>
      </w:r>
      <w:r w:rsidR="00CF5183" w:rsidRPr="00774DA7">
        <w:rPr>
          <w:rFonts w:ascii="Times New Roman" w:hAnsi="Times New Roman" w:cs="Times New Roman"/>
          <w:sz w:val="22"/>
          <w:szCs w:val="22"/>
        </w:rPr>
        <w:lastRenderedPageBreak/>
        <w:t>если таковые имели место при исполнении условий настоящего договора.</w:t>
      </w:r>
    </w:p>
    <w:p w:rsidR="00CF5183" w:rsidRPr="00774DA7" w:rsidRDefault="00CF5183" w:rsidP="00CF5183">
      <w:pPr>
        <w:ind w:firstLine="709"/>
        <w:contextualSpacing/>
        <w:jc w:val="center"/>
        <w:rPr>
          <w:b/>
          <w:sz w:val="22"/>
          <w:szCs w:val="22"/>
        </w:rPr>
      </w:pPr>
    </w:p>
    <w:p w:rsidR="00CF5183" w:rsidRDefault="007D14A8" w:rsidP="00CF5183">
      <w:pPr>
        <w:ind w:firstLine="709"/>
        <w:contextualSpacing/>
        <w:jc w:val="center"/>
        <w:rPr>
          <w:b/>
          <w:sz w:val="22"/>
          <w:szCs w:val="22"/>
        </w:rPr>
      </w:pPr>
      <w:r>
        <w:rPr>
          <w:b/>
          <w:sz w:val="22"/>
          <w:szCs w:val="22"/>
        </w:rPr>
        <w:t>9</w:t>
      </w:r>
      <w:r w:rsidR="00CF5183" w:rsidRPr="00774DA7">
        <w:rPr>
          <w:b/>
          <w:sz w:val="22"/>
          <w:szCs w:val="22"/>
        </w:rPr>
        <w:t>. Юридические адреса и реквизиты сторон</w:t>
      </w:r>
    </w:p>
    <w:p w:rsidR="007D14A8" w:rsidRPr="00774DA7" w:rsidRDefault="007D14A8" w:rsidP="00CF5183">
      <w:pPr>
        <w:ind w:firstLine="709"/>
        <w:contextualSpacing/>
        <w:jc w:val="center"/>
        <w:rPr>
          <w:b/>
          <w:sz w:val="22"/>
          <w:szCs w:val="22"/>
        </w:rPr>
      </w:pPr>
    </w:p>
    <w:tbl>
      <w:tblPr>
        <w:tblW w:w="0" w:type="auto"/>
        <w:tblLayout w:type="fixed"/>
        <w:tblLook w:val="0000" w:firstRow="0" w:lastRow="0" w:firstColumn="0" w:lastColumn="0" w:noHBand="0" w:noVBand="0"/>
      </w:tblPr>
      <w:tblGrid>
        <w:gridCol w:w="5070"/>
        <w:gridCol w:w="5109"/>
      </w:tblGrid>
      <w:tr w:rsidR="00CF5183" w:rsidRPr="00774DA7" w:rsidTr="00A57887">
        <w:trPr>
          <w:trHeight w:val="203"/>
        </w:trPr>
        <w:tc>
          <w:tcPr>
            <w:tcW w:w="5070" w:type="dxa"/>
            <w:shd w:val="clear" w:color="auto" w:fill="FFFFFF"/>
          </w:tcPr>
          <w:p w:rsidR="00CF5183" w:rsidRPr="00774DA7" w:rsidRDefault="00CF5183" w:rsidP="00A57887">
            <w:pPr>
              <w:keepNext/>
              <w:ind w:firstLine="0"/>
              <w:contextualSpacing/>
              <w:rPr>
                <w:b/>
                <w:sz w:val="22"/>
                <w:szCs w:val="22"/>
              </w:rPr>
            </w:pPr>
          </w:p>
          <w:p w:rsidR="00CF5183" w:rsidRPr="00774DA7" w:rsidRDefault="00CF5183" w:rsidP="00A57887">
            <w:pPr>
              <w:keepNext/>
              <w:ind w:firstLine="0"/>
              <w:contextualSpacing/>
              <w:rPr>
                <w:sz w:val="22"/>
                <w:szCs w:val="22"/>
              </w:rPr>
            </w:pPr>
            <w:r w:rsidRPr="00774DA7">
              <w:rPr>
                <w:b/>
                <w:sz w:val="22"/>
                <w:szCs w:val="22"/>
              </w:rPr>
              <w:t>Заказчик:</w:t>
            </w:r>
          </w:p>
        </w:tc>
        <w:tc>
          <w:tcPr>
            <w:tcW w:w="5109" w:type="dxa"/>
            <w:shd w:val="clear" w:color="auto" w:fill="FFFFFF"/>
          </w:tcPr>
          <w:p w:rsidR="00CF5183" w:rsidRPr="00774DA7" w:rsidRDefault="00CF5183" w:rsidP="00A57887">
            <w:pPr>
              <w:keepNext/>
              <w:ind w:firstLine="709"/>
              <w:contextualSpacing/>
              <w:rPr>
                <w:b/>
                <w:sz w:val="22"/>
                <w:szCs w:val="22"/>
              </w:rPr>
            </w:pPr>
          </w:p>
          <w:p w:rsidR="00CF5183" w:rsidRPr="00774DA7" w:rsidRDefault="00CF5183" w:rsidP="00A57887">
            <w:pPr>
              <w:keepNext/>
              <w:ind w:firstLine="0"/>
              <w:contextualSpacing/>
              <w:rPr>
                <w:b/>
                <w:sz w:val="22"/>
                <w:szCs w:val="22"/>
              </w:rPr>
            </w:pPr>
            <w:r w:rsidRPr="00774DA7">
              <w:rPr>
                <w:b/>
                <w:sz w:val="22"/>
                <w:szCs w:val="22"/>
              </w:rPr>
              <w:t>Подрядчик:</w:t>
            </w:r>
          </w:p>
          <w:p w:rsidR="00CF5183" w:rsidRPr="00774DA7" w:rsidRDefault="00CF5183" w:rsidP="00A57887">
            <w:pPr>
              <w:keepNext/>
              <w:ind w:firstLine="709"/>
              <w:contextualSpacing/>
              <w:rPr>
                <w:sz w:val="22"/>
                <w:szCs w:val="22"/>
              </w:rPr>
            </w:pPr>
          </w:p>
        </w:tc>
      </w:tr>
      <w:tr w:rsidR="00CF5183" w:rsidRPr="00774DA7" w:rsidTr="00A57887">
        <w:trPr>
          <w:trHeight w:val="2207"/>
        </w:trPr>
        <w:tc>
          <w:tcPr>
            <w:tcW w:w="5070" w:type="dxa"/>
            <w:shd w:val="clear" w:color="auto" w:fill="FFFFFF"/>
            <w:vAlign w:val="center"/>
          </w:tcPr>
          <w:p w:rsidR="00CF5183" w:rsidRDefault="00CF5183"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Default="00A9000E" w:rsidP="00A57887">
            <w:pPr>
              <w:ind w:firstLine="0"/>
              <w:contextualSpacing/>
              <w:rPr>
                <w:sz w:val="22"/>
                <w:szCs w:val="22"/>
              </w:rPr>
            </w:pPr>
          </w:p>
          <w:p w:rsidR="00A9000E" w:rsidRPr="00E46CC2" w:rsidRDefault="00A9000E" w:rsidP="00A9000E">
            <w:pPr>
              <w:ind w:firstLine="0"/>
              <w:contextualSpacing/>
              <w:rPr>
                <w:sz w:val="22"/>
                <w:szCs w:val="22"/>
              </w:rPr>
            </w:pPr>
            <w:r>
              <w:rPr>
                <w:sz w:val="22"/>
                <w:szCs w:val="22"/>
              </w:rPr>
              <w:t>Адрес электронной почты: ___________________</w:t>
            </w:r>
          </w:p>
          <w:p w:rsidR="00A9000E" w:rsidRPr="00774DA7" w:rsidRDefault="00A9000E" w:rsidP="00A57887">
            <w:pPr>
              <w:ind w:firstLine="0"/>
              <w:contextualSpacing/>
              <w:rPr>
                <w:sz w:val="22"/>
                <w:szCs w:val="22"/>
              </w:rPr>
            </w:pPr>
          </w:p>
        </w:tc>
        <w:tc>
          <w:tcPr>
            <w:tcW w:w="5109" w:type="dxa"/>
            <w:shd w:val="clear" w:color="auto" w:fill="FFFFFF"/>
            <w:vAlign w:val="center"/>
          </w:tcPr>
          <w:p w:rsidR="00CF5183" w:rsidRPr="00774DA7" w:rsidRDefault="00CF5183" w:rsidP="00A57887">
            <w:pPr>
              <w:ind w:firstLine="0"/>
              <w:contextualSpacing/>
              <w:rPr>
                <w:sz w:val="22"/>
                <w:szCs w:val="22"/>
              </w:rPr>
            </w:pPr>
            <w:r w:rsidRPr="00774DA7">
              <w:rPr>
                <w:b/>
                <w:sz w:val="22"/>
                <w:szCs w:val="22"/>
              </w:rPr>
              <w:t>ООО «МЗК»</w:t>
            </w:r>
          </w:p>
          <w:p w:rsidR="00CF5183" w:rsidRPr="00774DA7" w:rsidRDefault="00CF5183" w:rsidP="00A57887">
            <w:pPr>
              <w:ind w:firstLine="0"/>
              <w:contextualSpacing/>
              <w:rPr>
                <w:sz w:val="22"/>
                <w:szCs w:val="22"/>
              </w:rPr>
            </w:pPr>
            <w:r w:rsidRPr="00774DA7">
              <w:rPr>
                <w:sz w:val="22"/>
                <w:szCs w:val="22"/>
              </w:rPr>
              <w:t xml:space="preserve">Адрес </w:t>
            </w:r>
            <w:r w:rsidR="00C96641">
              <w:rPr>
                <w:sz w:val="22"/>
                <w:szCs w:val="22"/>
              </w:rPr>
              <w:t>юридического лица</w:t>
            </w:r>
            <w:r w:rsidRPr="00774DA7">
              <w:rPr>
                <w:sz w:val="22"/>
                <w:szCs w:val="22"/>
              </w:rPr>
              <w:t>:</w:t>
            </w:r>
          </w:p>
          <w:p w:rsidR="00CF5183" w:rsidRDefault="00CF5183" w:rsidP="00A57887">
            <w:pPr>
              <w:ind w:firstLine="0"/>
              <w:contextualSpacing/>
              <w:rPr>
                <w:sz w:val="22"/>
                <w:szCs w:val="22"/>
              </w:rPr>
            </w:pPr>
            <w:r w:rsidRPr="00774DA7">
              <w:rPr>
                <w:sz w:val="22"/>
                <w:szCs w:val="22"/>
              </w:rPr>
              <w:t>430006, Республика Мордовия,</w:t>
            </w:r>
            <w:r>
              <w:rPr>
                <w:sz w:val="22"/>
                <w:szCs w:val="22"/>
              </w:rPr>
              <w:t xml:space="preserve"> </w:t>
            </w:r>
            <w:r w:rsidRPr="00774DA7">
              <w:rPr>
                <w:sz w:val="22"/>
                <w:szCs w:val="22"/>
              </w:rPr>
              <w:t>г. Саранск,</w:t>
            </w:r>
          </w:p>
          <w:p w:rsidR="00CF5183" w:rsidRPr="00774DA7" w:rsidRDefault="00CF5183" w:rsidP="00A57887">
            <w:pPr>
              <w:ind w:firstLine="0"/>
              <w:contextualSpacing/>
              <w:rPr>
                <w:sz w:val="22"/>
                <w:szCs w:val="22"/>
              </w:rPr>
            </w:pPr>
            <w:r w:rsidRPr="00774DA7">
              <w:rPr>
                <w:sz w:val="22"/>
                <w:szCs w:val="22"/>
              </w:rPr>
              <w:t>ул.1-я Промышленная, д. 41.</w:t>
            </w:r>
          </w:p>
          <w:p w:rsidR="00CF5183" w:rsidRPr="00774DA7" w:rsidRDefault="00CF5183" w:rsidP="00A57887">
            <w:pPr>
              <w:ind w:firstLine="0"/>
              <w:contextualSpacing/>
              <w:rPr>
                <w:sz w:val="22"/>
                <w:szCs w:val="22"/>
              </w:rPr>
            </w:pPr>
            <w:r w:rsidRPr="00774DA7">
              <w:rPr>
                <w:sz w:val="22"/>
                <w:szCs w:val="22"/>
              </w:rPr>
              <w:t>Почтовый адрес:</w:t>
            </w:r>
          </w:p>
          <w:p w:rsidR="00CF5183" w:rsidRDefault="00CF5183" w:rsidP="00A57887">
            <w:pPr>
              <w:ind w:firstLine="0"/>
              <w:contextualSpacing/>
              <w:rPr>
                <w:sz w:val="22"/>
                <w:szCs w:val="22"/>
              </w:rPr>
            </w:pPr>
            <w:r w:rsidRPr="00774DA7">
              <w:rPr>
                <w:sz w:val="22"/>
                <w:szCs w:val="22"/>
              </w:rPr>
              <w:t>430006, Республика Мордовия,</w:t>
            </w:r>
            <w:r>
              <w:rPr>
                <w:sz w:val="22"/>
                <w:szCs w:val="22"/>
              </w:rPr>
              <w:t xml:space="preserve"> </w:t>
            </w:r>
            <w:r w:rsidRPr="00774DA7">
              <w:rPr>
                <w:sz w:val="22"/>
                <w:szCs w:val="22"/>
              </w:rPr>
              <w:t>г. Саранск,</w:t>
            </w:r>
          </w:p>
          <w:p w:rsidR="00CF5183" w:rsidRPr="00774DA7" w:rsidRDefault="00CF5183" w:rsidP="00A57887">
            <w:pPr>
              <w:ind w:firstLine="0"/>
              <w:contextualSpacing/>
              <w:rPr>
                <w:bCs/>
                <w:sz w:val="22"/>
                <w:szCs w:val="22"/>
              </w:rPr>
            </w:pPr>
            <w:r w:rsidRPr="00774DA7">
              <w:rPr>
                <w:sz w:val="22"/>
                <w:szCs w:val="22"/>
              </w:rPr>
              <w:t>ул.1-я Промышленная, д. 41.</w:t>
            </w:r>
          </w:p>
          <w:p w:rsidR="00CF5183" w:rsidRPr="00774DA7" w:rsidRDefault="00CF5183" w:rsidP="00A57887">
            <w:pPr>
              <w:ind w:firstLine="0"/>
              <w:contextualSpacing/>
              <w:rPr>
                <w:sz w:val="22"/>
                <w:szCs w:val="22"/>
              </w:rPr>
            </w:pPr>
            <w:r w:rsidRPr="00774DA7">
              <w:rPr>
                <w:bCs/>
                <w:sz w:val="22"/>
                <w:szCs w:val="22"/>
              </w:rPr>
              <w:t>ОГРН 1131328000671</w:t>
            </w:r>
          </w:p>
          <w:p w:rsidR="00CF5183" w:rsidRDefault="00CF5183" w:rsidP="00A57887">
            <w:pPr>
              <w:ind w:firstLine="0"/>
              <w:contextualSpacing/>
              <w:rPr>
                <w:bCs/>
                <w:sz w:val="22"/>
                <w:szCs w:val="22"/>
              </w:rPr>
            </w:pPr>
            <w:r>
              <w:rPr>
                <w:bCs/>
                <w:sz w:val="22"/>
                <w:szCs w:val="22"/>
              </w:rPr>
              <w:t>ИНН 1328007320</w:t>
            </w:r>
          </w:p>
          <w:p w:rsidR="00CF5183" w:rsidRDefault="00CF5183" w:rsidP="00A57887">
            <w:pPr>
              <w:ind w:firstLine="0"/>
              <w:contextualSpacing/>
              <w:rPr>
                <w:bCs/>
                <w:sz w:val="22"/>
                <w:szCs w:val="22"/>
              </w:rPr>
            </w:pPr>
            <w:r>
              <w:rPr>
                <w:bCs/>
                <w:sz w:val="22"/>
                <w:szCs w:val="22"/>
              </w:rPr>
              <w:t>КПП 132701001</w:t>
            </w:r>
          </w:p>
          <w:p w:rsidR="00CF5183" w:rsidRPr="00774DA7" w:rsidRDefault="00CF5183" w:rsidP="00A57887">
            <w:pPr>
              <w:ind w:firstLine="0"/>
              <w:contextualSpacing/>
              <w:rPr>
                <w:bCs/>
                <w:sz w:val="22"/>
                <w:szCs w:val="22"/>
              </w:rPr>
            </w:pPr>
            <w:r w:rsidRPr="00774DA7">
              <w:rPr>
                <w:sz w:val="22"/>
                <w:szCs w:val="22"/>
              </w:rPr>
              <w:t xml:space="preserve">р/с </w:t>
            </w:r>
            <w:r w:rsidRPr="00774DA7">
              <w:rPr>
                <w:bCs/>
                <w:sz w:val="22"/>
                <w:szCs w:val="22"/>
              </w:rPr>
              <w:t>40702810339000000027</w:t>
            </w:r>
          </w:p>
          <w:p w:rsidR="00CF5183" w:rsidRDefault="00CF5183" w:rsidP="00A57887">
            <w:pPr>
              <w:ind w:firstLine="0"/>
              <w:contextualSpacing/>
              <w:rPr>
                <w:bCs/>
                <w:sz w:val="22"/>
                <w:szCs w:val="22"/>
              </w:rPr>
            </w:pPr>
            <w:r w:rsidRPr="00774DA7">
              <w:rPr>
                <w:bCs/>
                <w:sz w:val="22"/>
                <w:szCs w:val="22"/>
              </w:rPr>
              <w:t xml:space="preserve">в МОРДОВСКОМ ОТДЕЛЕНИИ </w:t>
            </w:r>
            <w:r>
              <w:rPr>
                <w:bCs/>
                <w:sz w:val="22"/>
                <w:szCs w:val="22"/>
              </w:rPr>
              <w:t>№</w:t>
            </w:r>
            <w:r w:rsidRPr="00774DA7">
              <w:rPr>
                <w:bCs/>
                <w:sz w:val="22"/>
                <w:szCs w:val="22"/>
              </w:rPr>
              <w:t>8589</w:t>
            </w:r>
          </w:p>
          <w:p w:rsidR="00CF5183" w:rsidRDefault="00CF5183" w:rsidP="00A57887">
            <w:pPr>
              <w:ind w:firstLine="0"/>
              <w:contextualSpacing/>
              <w:rPr>
                <w:bCs/>
                <w:sz w:val="22"/>
                <w:szCs w:val="22"/>
              </w:rPr>
            </w:pPr>
            <w:r w:rsidRPr="00774DA7">
              <w:rPr>
                <w:bCs/>
                <w:sz w:val="22"/>
                <w:szCs w:val="22"/>
              </w:rPr>
              <w:t>ПАО СБЕРБАНК</w:t>
            </w:r>
          </w:p>
          <w:p w:rsidR="00CF5183" w:rsidRPr="00774DA7" w:rsidRDefault="00CF5183" w:rsidP="00A57887">
            <w:pPr>
              <w:ind w:firstLine="0"/>
              <w:contextualSpacing/>
              <w:rPr>
                <w:bCs/>
                <w:sz w:val="22"/>
                <w:szCs w:val="22"/>
              </w:rPr>
            </w:pPr>
            <w:r>
              <w:rPr>
                <w:bCs/>
                <w:sz w:val="22"/>
                <w:szCs w:val="22"/>
              </w:rPr>
              <w:t>к/с</w:t>
            </w:r>
            <w:r w:rsidRPr="00774DA7">
              <w:rPr>
                <w:bCs/>
                <w:sz w:val="22"/>
                <w:szCs w:val="22"/>
              </w:rPr>
              <w:t xml:space="preserve"> 30101810100000000615</w:t>
            </w:r>
          </w:p>
          <w:p w:rsidR="00CF5183" w:rsidRPr="00774DA7" w:rsidRDefault="00CF5183" w:rsidP="00A57887">
            <w:pPr>
              <w:ind w:firstLine="0"/>
              <w:contextualSpacing/>
              <w:rPr>
                <w:sz w:val="22"/>
                <w:szCs w:val="22"/>
              </w:rPr>
            </w:pPr>
            <w:r w:rsidRPr="00774DA7">
              <w:rPr>
                <w:bCs/>
                <w:sz w:val="22"/>
                <w:szCs w:val="22"/>
              </w:rPr>
              <w:t xml:space="preserve">БИК 048952615 </w:t>
            </w:r>
          </w:p>
          <w:p w:rsidR="00CF5183" w:rsidRPr="00774DA7" w:rsidRDefault="00CF5183" w:rsidP="00A57887">
            <w:pPr>
              <w:ind w:firstLine="0"/>
              <w:contextualSpacing/>
              <w:rPr>
                <w:sz w:val="22"/>
                <w:szCs w:val="22"/>
              </w:rPr>
            </w:pPr>
            <w:r w:rsidRPr="00774DA7">
              <w:rPr>
                <w:sz w:val="22"/>
                <w:szCs w:val="22"/>
              </w:rPr>
              <w:t>Тел. /факс (8342) 27-03-75.</w:t>
            </w:r>
          </w:p>
          <w:p w:rsidR="00CF5183" w:rsidRPr="00E46CC2" w:rsidRDefault="00A9000E" w:rsidP="00A57887">
            <w:pPr>
              <w:ind w:firstLine="0"/>
              <w:contextualSpacing/>
              <w:rPr>
                <w:sz w:val="22"/>
                <w:szCs w:val="22"/>
              </w:rPr>
            </w:pPr>
            <w:r>
              <w:rPr>
                <w:sz w:val="22"/>
                <w:szCs w:val="22"/>
              </w:rPr>
              <w:t>Адрес электронной почты: ___________________</w:t>
            </w:r>
          </w:p>
          <w:p w:rsidR="00CF5183" w:rsidRPr="00E46CC2" w:rsidRDefault="00CF5183" w:rsidP="00A57887">
            <w:pPr>
              <w:ind w:firstLine="0"/>
              <w:contextualSpacing/>
              <w:rPr>
                <w:sz w:val="22"/>
                <w:szCs w:val="22"/>
              </w:rPr>
            </w:pPr>
          </w:p>
          <w:p w:rsidR="00CF5183" w:rsidRPr="00E46CC2" w:rsidRDefault="00CF5183" w:rsidP="00A57887">
            <w:pPr>
              <w:ind w:firstLine="0"/>
              <w:contextualSpacing/>
              <w:rPr>
                <w:sz w:val="22"/>
                <w:szCs w:val="22"/>
              </w:rPr>
            </w:pPr>
          </w:p>
          <w:p w:rsidR="00CF5183" w:rsidRDefault="00CF5183" w:rsidP="00A57887">
            <w:pPr>
              <w:ind w:firstLine="0"/>
              <w:contextualSpacing/>
              <w:rPr>
                <w:b/>
                <w:sz w:val="22"/>
                <w:szCs w:val="22"/>
              </w:rPr>
            </w:pPr>
            <w:r w:rsidRPr="00774DA7">
              <w:rPr>
                <w:b/>
                <w:sz w:val="22"/>
                <w:szCs w:val="22"/>
              </w:rPr>
              <w:t>________</w:t>
            </w:r>
            <w:r>
              <w:rPr>
                <w:b/>
                <w:sz w:val="22"/>
                <w:szCs w:val="22"/>
              </w:rPr>
              <w:t xml:space="preserve">_____________/_______________/ </w:t>
            </w:r>
          </w:p>
          <w:p w:rsidR="00CF5183" w:rsidRPr="00774DA7" w:rsidRDefault="00CF5183" w:rsidP="00A57887">
            <w:pPr>
              <w:ind w:firstLine="0"/>
              <w:contextualSpacing/>
              <w:rPr>
                <w:sz w:val="22"/>
                <w:szCs w:val="22"/>
              </w:rPr>
            </w:pPr>
          </w:p>
        </w:tc>
      </w:tr>
    </w:tbl>
    <w:p w:rsidR="00CF5183" w:rsidRPr="00774DA7" w:rsidRDefault="00CF5183" w:rsidP="00CF5183">
      <w:pPr>
        <w:tabs>
          <w:tab w:val="left" w:pos="2445"/>
        </w:tabs>
        <w:ind w:firstLine="709"/>
        <w:contextualSpacing/>
        <w:rPr>
          <w:sz w:val="22"/>
          <w:szCs w:val="22"/>
        </w:rPr>
      </w:pPr>
      <w:r w:rsidRPr="00774DA7">
        <w:rPr>
          <w:sz w:val="22"/>
          <w:szCs w:val="22"/>
        </w:rPr>
        <w:tab/>
      </w:r>
    </w:p>
    <w:p w:rsidR="00CF5183" w:rsidRPr="00774DA7" w:rsidRDefault="00CF5183" w:rsidP="00CF5183">
      <w:pPr>
        <w:rPr>
          <w:rFonts w:ascii="Times New Roman" w:hAnsi="Times New Roman" w:cs="Times New Roman"/>
          <w:sz w:val="22"/>
          <w:szCs w:val="22"/>
        </w:rPr>
      </w:pPr>
    </w:p>
    <w:p w:rsidR="00CF5183" w:rsidRPr="00774DA7" w:rsidRDefault="00CF5183" w:rsidP="00CF5183">
      <w:pPr>
        <w:rPr>
          <w:sz w:val="22"/>
          <w:szCs w:val="22"/>
        </w:rPr>
      </w:pPr>
    </w:p>
    <w:p w:rsidR="00034202" w:rsidRDefault="00034202"/>
    <w:sectPr w:rsidR="00034202" w:rsidSect="00623EF5">
      <w:headerReference w:type="default" r:id="rId7"/>
      <w:footerReference w:type="default" r:id="rId8"/>
      <w:pgSz w:w="11900" w:h="16800"/>
      <w:pgMar w:top="851" w:right="851" w:bottom="851" w:left="851" w:header="283"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4BB6" w:rsidRDefault="00804BB6">
      <w:r>
        <w:separator/>
      </w:r>
    </w:p>
  </w:endnote>
  <w:endnote w:type="continuationSeparator" w:id="0">
    <w:p w:rsidR="00804BB6" w:rsidRDefault="0080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74AD" w:rsidRPr="009E74AD" w:rsidRDefault="00CF5183" w:rsidP="009E74AD">
    <w:pPr>
      <w:pStyle w:val="a7"/>
      <w:ind w:firstLine="0"/>
      <w:rPr>
        <w:b/>
        <w:sz w:val="20"/>
        <w:szCs w:val="20"/>
      </w:rPr>
    </w:pPr>
    <w:r>
      <w:rPr>
        <w:b/>
        <w:sz w:val="20"/>
        <w:szCs w:val="20"/>
      </w:rPr>
      <w:t>От З</w:t>
    </w:r>
    <w:r w:rsidRPr="009E74AD">
      <w:rPr>
        <w:b/>
        <w:sz w:val="20"/>
        <w:szCs w:val="20"/>
      </w:rPr>
      <w:t>аказчик</w:t>
    </w:r>
    <w:r>
      <w:rPr>
        <w:b/>
        <w:sz w:val="20"/>
        <w:szCs w:val="20"/>
      </w:rPr>
      <w:t>а</w:t>
    </w:r>
    <w:r w:rsidRPr="009E74AD">
      <w:rPr>
        <w:b/>
        <w:sz w:val="20"/>
        <w:szCs w:val="20"/>
      </w:rPr>
      <w:t>:</w:t>
    </w:r>
    <w:r w:rsidRPr="009E74AD">
      <w:rPr>
        <w:b/>
        <w:sz w:val="20"/>
        <w:szCs w:val="20"/>
      </w:rPr>
      <w:tab/>
    </w:r>
    <w:r>
      <w:rPr>
        <w:b/>
        <w:sz w:val="20"/>
        <w:szCs w:val="20"/>
      </w:rPr>
      <w:t xml:space="preserve">                                                   </w:t>
    </w:r>
    <w:r w:rsidRPr="009E74AD">
      <w:rPr>
        <w:b/>
        <w:sz w:val="20"/>
        <w:szCs w:val="20"/>
      </w:rPr>
      <w:tab/>
    </w:r>
    <w:r>
      <w:rPr>
        <w:b/>
        <w:sz w:val="20"/>
        <w:szCs w:val="20"/>
      </w:rPr>
      <w:t xml:space="preserve">От </w:t>
    </w:r>
    <w:r w:rsidRPr="009E74AD">
      <w:rPr>
        <w:b/>
        <w:sz w:val="20"/>
        <w:szCs w:val="20"/>
      </w:rPr>
      <w:t>Подрядчик</w:t>
    </w:r>
    <w:r>
      <w:rPr>
        <w:b/>
        <w:sz w:val="20"/>
        <w:szCs w:val="20"/>
      </w:rPr>
      <w:t>а</w:t>
    </w:r>
    <w:r w:rsidRPr="009E74AD">
      <w:rPr>
        <w:b/>
        <w:sz w:val="20"/>
        <w:szCs w:val="20"/>
      </w:rPr>
      <w:t>:</w:t>
    </w:r>
  </w:p>
  <w:p w:rsidR="009E74AD" w:rsidRPr="009E74AD" w:rsidRDefault="00CF5183" w:rsidP="009E74AD">
    <w:pPr>
      <w:pStyle w:val="a7"/>
      <w:ind w:firstLine="0"/>
      <w:rPr>
        <w:b/>
        <w:sz w:val="20"/>
        <w:szCs w:val="20"/>
      </w:rPr>
    </w:pPr>
    <w:r w:rsidRPr="009E74AD">
      <w:rPr>
        <w:b/>
        <w:sz w:val="20"/>
        <w:szCs w:val="20"/>
      </w:rPr>
      <w:t>___________ /_____________/</w:t>
    </w:r>
    <w:r w:rsidRPr="009E74AD">
      <w:rPr>
        <w:b/>
        <w:sz w:val="20"/>
        <w:szCs w:val="20"/>
      </w:rPr>
      <w:tab/>
    </w:r>
    <w:r>
      <w:rPr>
        <w:b/>
        <w:sz w:val="20"/>
        <w:szCs w:val="20"/>
      </w:rPr>
      <w:t xml:space="preserve">                                </w:t>
    </w:r>
    <w:r w:rsidRPr="009E74AD">
      <w:rPr>
        <w:b/>
        <w:sz w:val="20"/>
        <w:szCs w:val="20"/>
      </w:rPr>
      <w:tab/>
      <w:t>____________ /______________/</w:t>
    </w:r>
  </w:p>
  <w:p w:rsidR="009E74AD" w:rsidRPr="009E74AD" w:rsidRDefault="00867FEE">
    <w:pPr>
      <w:pStyle w:val="a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4BB6" w:rsidRDefault="00804BB6">
      <w:r>
        <w:separator/>
      </w:r>
    </w:p>
  </w:footnote>
  <w:footnote w:type="continuationSeparator" w:id="0">
    <w:p w:rsidR="00804BB6" w:rsidRDefault="0080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005C" w:rsidRPr="00452507" w:rsidRDefault="00CF5183" w:rsidP="00623EF5">
    <w:pPr>
      <w:pStyle w:val="a5"/>
      <w:ind w:firstLine="0"/>
    </w:pPr>
    <w:r w:rsidRPr="00623EF5">
      <w:rPr>
        <w:b/>
        <w:sz w:val="20"/>
        <w:szCs w:val="20"/>
      </w:rPr>
      <w:t>Стандартная форма ООО «МЗК»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183"/>
    <w:rsid w:val="00034202"/>
    <w:rsid w:val="00474E19"/>
    <w:rsid w:val="0049101C"/>
    <w:rsid w:val="005743E9"/>
    <w:rsid w:val="007D14A8"/>
    <w:rsid w:val="00804BB6"/>
    <w:rsid w:val="00867FEE"/>
    <w:rsid w:val="009865A9"/>
    <w:rsid w:val="00A9000E"/>
    <w:rsid w:val="00C22361"/>
    <w:rsid w:val="00C96641"/>
    <w:rsid w:val="00CF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104A"/>
  <w15:docId w15:val="{98BD614D-3581-4360-BDB4-BFBF65D4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183"/>
    <w:pPr>
      <w:widowControl w:val="0"/>
      <w:autoSpaceDE w:val="0"/>
      <w:autoSpaceDN w:val="0"/>
      <w:adjustRightInd w:val="0"/>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F5183"/>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F5183"/>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5183"/>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CF5183"/>
    <w:rPr>
      <w:rFonts w:asciiTheme="majorHAnsi" w:eastAsiaTheme="majorEastAsia" w:hAnsiTheme="majorHAnsi" w:cstheme="majorBidi"/>
      <w:b/>
      <w:bCs/>
      <w:i/>
      <w:iCs/>
      <w:sz w:val="28"/>
      <w:szCs w:val="28"/>
      <w:lang w:eastAsia="ru-RU"/>
    </w:rPr>
  </w:style>
  <w:style w:type="character" w:customStyle="1" w:styleId="a3">
    <w:name w:val="Цветовое выделение"/>
    <w:uiPriority w:val="99"/>
    <w:rsid w:val="00CF5183"/>
    <w:rPr>
      <w:b/>
      <w:bCs/>
      <w:color w:val="26282F"/>
    </w:rPr>
  </w:style>
  <w:style w:type="character" w:customStyle="1" w:styleId="a4">
    <w:name w:val="Гипертекстовая ссылка"/>
    <w:basedOn w:val="a3"/>
    <w:uiPriority w:val="99"/>
    <w:rsid w:val="00CF5183"/>
    <w:rPr>
      <w:b w:val="0"/>
      <w:bCs w:val="0"/>
      <w:color w:val="106BBE"/>
    </w:rPr>
  </w:style>
  <w:style w:type="paragraph" w:styleId="a5">
    <w:name w:val="header"/>
    <w:basedOn w:val="a"/>
    <w:link w:val="a6"/>
    <w:uiPriority w:val="99"/>
    <w:unhideWhenUsed/>
    <w:rsid w:val="00CF5183"/>
    <w:pPr>
      <w:tabs>
        <w:tab w:val="center" w:pos="4677"/>
        <w:tab w:val="right" w:pos="9355"/>
      </w:tabs>
    </w:pPr>
  </w:style>
  <w:style w:type="character" w:customStyle="1" w:styleId="a6">
    <w:name w:val="Верхний колонтитул Знак"/>
    <w:basedOn w:val="a0"/>
    <w:link w:val="a5"/>
    <w:uiPriority w:val="99"/>
    <w:rsid w:val="00CF5183"/>
    <w:rPr>
      <w:rFonts w:ascii="Times New Roman CYR" w:eastAsiaTheme="minorEastAsia" w:hAnsi="Times New Roman CYR" w:cs="Times New Roman CYR"/>
      <w:sz w:val="24"/>
      <w:szCs w:val="24"/>
      <w:lang w:eastAsia="ru-RU"/>
    </w:rPr>
  </w:style>
  <w:style w:type="paragraph" w:styleId="a7">
    <w:name w:val="footer"/>
    <w:basedOn w:val="a"/>
    <w:link w:val="a8"/>
    <w:unhideWhenUsed/>
    <w:rsid w:val="00CF5183"/>
    <w:pPr>
      <w:tabs>
        <w:tab w:val="center" w:pos="4677"/>
        <w:tab w:val="right" w:pos="9355"/>
      </w:tabs>
    </w:pPr>
  </w:style>
  <w:style w:type="character" w:customStyle="1" w:styleId="a8">
    <w:name w:val="Нижний колонтитул Знак"/>
    <w:basedOn w:val="a0"/>
    <w:link w:val="a7"/>
    <w:rsid w:val="00CF5183"/>
    <w:rPr>
      <w:rFonts w:ascii="Times New Roman CYR" w:eastAsiaTheme="minorEastAsia" w:hAnsi="Times New Roman CYR" w:cs="Times New Roman CYR"/>
      <w:sz w:val="24"/>
      <w:szCs w:val="24"/>
      <w:lang w:eastAsia="ru-RU"/>
    </w:rPr>
  </w:style>
  <w:style w:type="paragraph" w:styleId="a9">
    <w:name w:val="Title"/>
    <w:basedOn w:val="a"/>
    <w:next w:val="aa"/>
    <w:link w:val="ab"/>
    <w:qFormat/>
    <w:rsid w:val="00CF5183"/>
    <w:pPr>
      <w:widowControl/>
      <w:suppressAutoHyphens/>
      <w:autoSpaceDE/>
      <w:autoSpaceDN/>
      <w:adjustRightInd/>
      <w:ind w:firstLine="0"/>
      <w:jc w:val="center"/>
    </w:pPr>
    <w:rPr>
      <w:rFonts w:ascii="Times New Roman" w:eastAsia="Times New Roman" w:hAnsi="Times New Roman" w:cs="Times New Roman"/>
      <w:b/>
      <w:sz w:val="28"/>
      <w:szCs w:val="20"/>
      <w:lang w:val="en-US" w:eastAsia="zh-CN"/>
    </w:rPr>
  </w:style>
  <w:style w:type="character" w:customStyle="1" w:styleId="ab">
    <w:name w:val="Заголовок Знак"/>
    <w:basedOn w:val="a0"/>
    <w:link w:val="a9"/>
    <w:rsid w:val="00CF5183"/>
    <w:rPr>
      <w:rFonts w:ascii="Times New Roman" w:eastAsia="Times New Roman" w:hAnsi="Times New Roman" w:cs="Times New Roman"/>
      <w:b/>
      <w:sz w:val="28"/>
      <w:szCs w:val="20"/>
      <w:lang w:val="en-US" w:eastAsia="zh-CN"/>
    </w:rPr>
  </w:style>
  <w:style w:type="paragraph" w:styleId="aa">
    <w:name w:val="Subtitle"/>
    <w:basedOn w:val="a"/>
    <w:next w:val="a"/>
    <w:link w:val="ac"/>
    <w:uiPriority w:val="11"/>
    <w:qFormat/>
    <w:rsid w:val="00CF5183"/>
    <w:pPr>
      <w:numPr>
        <w:ilvl w:val="1"/>
      </w:numPr>
      <w:ind w:firstLine="720"/>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a"/>
    <w:uiPriority w:val="11"/>
    <w:rsid w:val="00CF5183"/>
    <w:rPr>
      <w:rFonts w:asciiTheme="majorHAnsi" w:eastAsiaTheme="majorEastAsia" w:hAnsiTheme="majorHAnsi" w:cstheme="majorBidi"/>
      <w:i/>
      <w:iCs/>
      <w:color w:val="4F81BD" w:themeColor="accent1"/>
      <w:spacing w:val="15"/>
      <w:sz w:val="24"/>
      <w:szCs w:val="24"/>
      <w:lang w:eastAsia="ru-RU"/>
    </w:rPr>
  </w:style>
  <w:style w:type="character" w:styleId="ad">
    <w:name w:val="Hyperlink"/>
    <w:uiPriority w:val="99"/>
    <w:semiHidden/>
    <w:unhideWhenUsed/>
    <w:rsid w:val="007D1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14669D021DD9321CF12471A01735628AEA1066B27D3F5F7086CB77FD7D04B9EB0BAEE5176A2DFDB84BFB6C6B13EE85EDF8C36BA61EBAD09H0C9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2523</Words>
  <Characters>14385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Синдянкин Николай Николаевич</dc:creator>
  <cp:lastModifiedBy>Максякова Наталья Анатольевна</cp:lastModifiedBy>
  <cp:revision>11</cp:revision>
  <dcterms:created xsi:type="dcterms:W3CDTF">2023-12-14T13:11:00Z</dcterms:created>
  <dcterms:modified xsi:type="dcterms:W3CDTF">2025-12-25T06:03:00Z</dcterms:modified>
</cp:coreProperties>
</file>